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0F4C" w14:textId="7714527D" w:rsidR="00085BB8" w:rsidRPr="005E33B8" w:rsidRDefault="00085BB8" w:rsidP="005E33B8">
      <w:pPr>
        <w:pStyle w:val="Akapitzlist"/>
        <w:ind w:left="0" w:right="-18"/>
        <w:jc w:val="right"/>
        <w:rPr>
          <w:rFonts w:ascii="Open Sans Light" w:hAnsi="Open Sans Light" w:cs="Open Sans Light"/>
          <w:b/>
          <w:bCs/>
          <w:sz w:val="20"/>
          <w:szCs w:val="16"/>
        </w:rPr>
      </w:pPr>
      <w:r w:rsidRPr="005E33B8">
        <w:rPr>
          <w:rFonts w:ascii="Open Sans Light" w:hAnsi="Open Sans Light" w:cs="Open Sans Light"/>
          <w:b/>
          <w:bCs/>
          <w:sz w:val="20"/>
          <w:szCs w:val="16"/>
        </w:rPr>
        <w:t>Załącznik nr 6 do SWZ</w:t>
      </w:r>
    </w:p>
    <w:p w14:paraId="06C8662D" w14:textId="08AFB274" w:rsidR="00085BB8" w:rsidRPr="005E33B8" w:rsidRDefault="00E77A52" w:rsidP="005E33B8">
      <w:pPr>
        <w:tabs>
          <w:tab w:val="left" w:pos="5760"/>
        </w:tabs>
        <w:spacing w:after="40"/>
        <w:jc w:val="center"/>
        <w:rPr>
          <w:rFonts w:ascii="Open Sans Light" w:hAnsi="Open Sans Light" w:cs="Open Sans Light"/>
          <w:b/>
          <w:bCs/>
          <w:sz w:val="20"/>
          <w:szCs w:val="16"/>
        </w:rPr>
      </w:pPr>
      <w:r w:rsidRPr="005E33B8">
        <w:rPr>
          <w:rFonts w:ascii="Open Sans Light" w:hAnsi="Open Sans Light" w:cs="Open Sans Light"/>
          <w:b/>
          <w:bCs/>
          <w:sz w:val="20"/>
          <w:szCs w:val="16"/>
        </w:rPr>
        <w:t>PROJEKTOWANE POSTANOWIENIA UMOWY</w:t>
      </w:r>
    </w:p>
    <w:p w14:paraId="7E59662D" w14:textId="77777777" w:rsidR="00E36306" w:rsidRPr="005E33B8" w:rsidRDefault="00E36306" w:rsidP="005E33B8">
      <w:pPr>
        <w:spacing w:line="360" w:lineRule="auto"/>
        <w:rPr>
          <w:rFonts w:ascii="Open Sans Light" w:hAnsi="Open Sans Light" w:cs="Open Sans Light"/>
          <w:b/>
          <w:sz w:val="16"/>
          <w:szCs w:val="16"/>
        </w:rPr>
      </w:pPr>
    </w:p>
    <w:p w14:paraId="46B1D1B8" w14:textId="77777777" w:rsidR="00E36306" w:rsidRPr="005E33B8" w:rsidRDefault="00E36306" w:rsidP="005E33B8">
      <w:pPr>
        <w:spacing w:line="360" w:lineRule="auto"/>
        <w:jc w:val="center"/>
        <w:rPr>
          <w:rFonts w:ascii="Open Sans Light" w:hAnsi="Open Sans Light" w:cs="Open Sans Light"/>
          <w:b/>
          <w:sz w:val="20"/>
        </w:rPr>
      </w:pPr>
      <w:r w:rsidRPr="005E33B8">
        <w:rPr>
          <w:rFonts w:ascii="Open Sans Light" w:hAnsi="Open Sans Light" w:cs="Open Sans Light"/>
          <w:b/>
          <w:sz w:val="20"/>
        </w:rPr>
        <w:t>U</w:t>
      </w:r>
      <w:bookmarkStart w:id="0" w:name="_Ref515431569"/>
      <w:bookmarkEnd w:id="0"/>
      <w:r w:rsidRPr="005E33B8">
        <w:rPr>
          <w:rFonts w:ascii="Open Sans Light" w:hAnsi="Open Sans Light" w:cs="Open Sans Light"/>
          <w:b/>
          <w:sz w:val="20"/>
        </w:rPr>
        <w:t>mowa nr ……./2022</w:t>
      </w:r>
    </w:p>
    <w:p w14:paraId="2EC765F9" w14:textId="77777777" w:rsidR="00E36306" w:rsidRPr="005E33B8" w:rsidRDefault="00E36306" w:rsidP="005E33B8">
      <w:pPr>
        <w:spacing w:line="360" w:lineRule="auto"/>
        <w:jc w:val="center"/>
        <w:rPr>
          <w:rFonts w:ascii="Open Sans Light" w:hAnsi="Open Sans Light" w:cs="Open Sans Light"/>
          <w:b/>
          <w:sz w:val="20"/>
        </w:rPr>
      </w:pPr>
      <w:r w:rsidRPr="005E33B8">
        <w:rPr>
          <w:rFonts w:ascii="Open Sans Light" w:hAnsi="Open Sans Light" w:cs="Open Sans Light"/>
          <w:b/>
          <w:sz w:val="20"/>
        </w:rPr>
        <w:t>zawarta w dniu .......................... roku w Warszawie przez:</w:t>
      </w:r>
    </w:p>
    <w:p w14:paraId="329FCB0A" w14:textId="77777777" w:rsidR="00E36306" w:rsidRDefault="00E36306" w:rsidP="00E36306">
      <w:pPr>
        <w:pStyle w:val="rdtytu"/>
        <w:spacing w:before="0"/>
        <w:jc w:val="left"/>
        <w:rPr>
          <w:rFonts w:cs="Arial"/>
          <w:sz w:val="20"/>
        </w:rPr>
      </w:pPr>
      <w:bookmarkStart w:id="1" w:name="_Toc515440994"/>
      <w:bookmarkStart w:id="2" w:name="_Toc520016187"/>
    </w:p>
    <w:p w14:paraId="373D0059" w14:textId="77777777" w:rsidR="00E36306" w:rsidRPr="00E36306" w:rsidRDefault="00E36306" w:rsidP="00E36306">
      <w:pPr>
        <w:pStyle w:val="rdtytu"/>
        <w:spacing w:before="0"/>
        <w:rPr>
          <w:rFonts w:ascii="Open Sans Light" w:hAnsi="Open Sans Light" w:cs="Open Sans Light"/>
          <w:sz w:val="20"/>
        </w:rPr>
      </w:pPr>
      <w:r w:rsidRPr="00E36306">
        <w:rPr>
          <w:rFonts w:ascii="Open Sans Light" w:hAnsi="Open Sans Light" w:cs="Open Sans Light"/>
          <w:sz w:val="20"/>
        </w:rPr>
        <w:t>Strony Umowy</w:t>
      </w:r>
      <w:bookmarkEnd w:id="1"/>
      <w:bookmarkEnd w:id="2"/>
    </w:p>
    <w:p w14:paraId="3A431546" w14:textId="77777777" w:rsidR="00E36306" w:rsidRPr="00E36306" w:rsidRDefault="00E36306" w:rsidP="00E36306">
      <w:pPr>
        <w:pStyle w:val="NazwaStrony"/>
        <w:spacing w:before="0"/>
        <w:rPr>
          <w:rFonts w:ascii="Open Sans Light" w:hAnsi="Open Sans Light" w:cs="Open Sans Light"/>
        </w:rPr>
      </w:pPr>
      <w:r w:rsidRPr="00E36306">
        <w:rPr>
          <w:rFonts w:ascii="Open Sans Light" w:hAnsi="Open Sans Light" w:cs="Open Sans Light"/>
        </w:rPr>
        <w:t>Zamawiający</w:t>
      </w:r>
    </w:p>
    <w:p w14:paraId="3A93E816" w14:textId="77777777" w:rsidR="00E36306" w:rsidRPr="00E36306" w:rsidRDefault="00E36306" w:rsidP="00E36306">
      <w:pPr>
        <w:pStyle w:val="Strony"/>
        <w:tabs>
          <w:tab w:val="left" w:pos="3969"/>
        </w:tabs>
        <w:spacing w:before="0"/>
        <w:ind w:left="2694"/>
        <w:rPr>
          <w:rFonts w:ascii="Open Sans Light" w:hAnsi="Open Sans Light" w:cs="Open Sans Light"/>
          <w:b/>
        </w:rPr>
      </w:pPr>
      <w:r w:rsidRPr="00E36306">
        <w:rPr>
          <w:rFonts w:ascii="Open Sans Light" w:hAnsi="Open Sans Light" w:cs="Open Sans Light"/>
          <w:i/>
        </w:rPr>
        <w:t>nazwa:</w:t>
      </w:r>
      <w:r w:rsidRPr="00E36306">
        <w:rPr>
          <w:rFonts w:ascii="Open Sans Light" w:hAnsi="Open Sans Light" w:cs="Open Sans Light"/>
        </w:rPr>
        <w:tab/>
        <w:t>Sąd Najwyższy</w:t>
      </w:r>
    </w:p>
    <w:p w14:paraId="573B5CAC" w14:textId="77777777" w:rsidR="00E36306" w:rsidRPr="00E36306" w:rsidRDefault="00E36306" w:rsidP="00E36306">
      <w:pPr>
        <w:pStyle w:val="Strony"/>
        <w:tabs>
          <w:tab w:val="left" w:pos="3969"/>
        </w:tabs>
        <w:spacing w:before="0"/>
        <w:ind w:left="2694"/>
        <w:rPr>
          <w:rFonts w:ascii="Open Sans Light" w:hAnsi="Open Sans Light" w:cs="Open Sans Light"/>
          <w:i/>
        </w:rPr>
      </w:pPr>
      <w:r w:rsidRPr="00E36306">
        <w:rPr>
          <w:rFonts w:ascii="Open Sans Light" w:hAnsi="Open Sans Light" w:cs="Open Sans Light"/>
          <w:i/>
        </w:rPr>
        <w:t>adres:</w:t>
      </w:r>
      <w:r w:rsidRPr="00E36306">
        <w:rPr>
          <w:rFonts w:ascii="Open Sans Light" w:hAnsi="Open Sans Light" w:cs="Open Sans Light"/>
          <w:i/>
        </w:rPr>
        <w:tab/>
        <w:t>pl. Krasińskich 2/4/6</w:t>
      </w:r>
      <w:r w:rsidRPr="00E36306">
        <w:rPr>
          <w:rFonts w:ascii="Open Sans Light" w:hAnsi="Open Sans Light" w:cs="Open Sans Light"/>
          <w:i/>
        </w:rPr>
        <w:br/>
        <w:t>00-951 Warszawa</w:t>
      </w:r>
    </w:p>
    <w:p w14:paraId="1B5F13AB" w14:textId="3FFEB8FF" w:rsidR="00E36306" w:rsidRPr="00E36306" w:rsidRDefault="00E36306" w:rsidP="00F13E61">
      <w:pPr>
        <w:pStyle w:val="Strony"/>
        <w:spacing w:before="0"/>
        <w:ind w:left="2694"/>
        <w:jc w:val="both"/>
        <w:rPr>
          <w:rFonts w:ascii="Open Sans Light" w:hAnsi="Open Sans Light" w:cs="Open Sans Light"/>
          <w:i/>
        </w:rPr>
      </w:pPr>
      <w:r w:rsidRPr="00E36306">
        <w:rPr>
          <w:rFonts w:ascii="Open Sans Light" w:hAnsi="Open Sans Light" w:cs="Open Sans Light"/>
          <w:i/>
        </w:rPr>
        <w:t>który reprezentują:……………………</w:t>
      </w:r>
      <w:r w:rsidR="0033010C">
        <w:rPr>
          <w:rFonts w:ascii="Open Sans Light" w:hAnsi="Open Sans Light" w:cs="Open Sans Light"/>
          <w:i/>
        </w:rPr>
        <w:t xml:space="preserve"> </w:t>
      </w:r>
      <w:r w:rsidR="0033010C" w:rsidRPr="0033010C">
        <w:rPr>
          <w:rFonts w:ascii="Open Sans Light" w:hAnsi="Open Sans Light" w:cs="Open Sans Light"/>
          <w:i/>
        </w:rPr>
        <w:t>-</w:t>
      </w:r>
      <w:r w:rsidR="0033010C">
        <w:rPr>
          <w:rFonts w:ascii="Open Sans Light" w:hAnsi="Open Sans Light" w:cs="Open Sans Light"/>
          <w:i/>
        </w:rPr>
        <w:t xml:space="preserve"> </w:t>
      </w:r>
      <w:r w:rsidR="0033010C" w:rsidRPr="0033010C">
        <w:rPr>
          <w:rFonts w:ascii="Open Sans Light" w:hAnsi="Open Sans Light" w:cs="Open Sans Light"/>
          <w:i/>
        </w:rPr>
        <w:t xml:space="preserve">pełnomocnik, pełniący funkcję ………………………, działającego na podstawie pełnomocnictwa, którego kopia stanowi załącznik nr </w:t>
      </w:r>
      <w:r w:rsidR="0033010C">
        <w:rPr>
          <w:rFonts w:ascii="Open Sans Light" w:hAnsi="Open Sans Light" w:cs="Open Sans Light"/>
          <w:i/>
        </w:rPr>
        <w:t>4</w:t>
      </w:r>
      <w:r w:rsidR="0033010C" w:rsidRPr="0033010C">
        <w:rPr>
          <w:rFonts w:ascii="Open Sans Light" w:hAnsi="Open Sans Light" w:cs="Open Sans Light"/>
          <w:i/>
        </w:rPr>
        <w:t xml:space="preserve"> do niniejszej umowy, zwanej w dalszej części umowy „Zamawiającym</w:t>
      </w:r>
      <w:r w:rsidR="0033010C">
        <w:rPr>
          <w:rFonts w:ascii="Open Sans Light" w:hAnsi="Open Sans Light" w:cs="Open Sans Light"/>
          <w:i/>
        </w:rPr>
        <w:t>”</w:t>
      </w:r>
    </w:p>
    <w:p w14:paraId="29825127" w14:textId="77777777" w:rsidR="00E36306" w:rsidRPr="00E36306" w:rsidRDefault="00E36306" w:rsidP="00E36306">
      <w:pPr>
        <w:pStyle w:val="Strony"/>
        <w:tabs>
          <w:tab w:val="left" w:pos="3969"/>
        </w:tabs>
        <w:spacing w:before="0"/>
        <w:ind w:left="2694"/>
        <w:rPr>
          <w:rFonts w:ascii="Open Sans Light" w:hAnsi="Open Sans Light" w:cs="Open Sans Light"/>
          <w:i/>
        </w:rPr>
      </w:pPr>
    </w:p>
    <w:p w14:paraId="07700A55" w14:textId="77777777" w:rsidR="00E36306" w:rsidRPr="00E36306" w:rsidRDefault="00E36306" w:rsidP="00E36306">
      <w:pPr>
        <w:pStyle w:val="NazwaStrony"/>
        <w:spacing w:before="0"/>
        <w:rPr>
          <w:rFonts w:ascii="Open Sans Light" w:hAnsi="Open Sans Light" w:cs="Open Sans Light"/>
        </w:rPr>
      </w:pPr>
      <w:r w:rsidRPr="00E36306">
        <w:rPr>
          <w:rFonts w:ascii="Open Sans Light" w:hAnsi="Open Sans Light" w:cs="Open Sans Light"/>
        </w:rPr>
        <w:t>Wykonawca</w:t>
      </w:r>
    </w:p>
    <w:p w14:paraId="70490517" w14:textId="77777777" w:rsidR="00E36306" w:rsidRPr="00E36306" w:rsidRDefault="00E36306" w:rsidP="00E36306">
      <w:pPr>
        <w:pStyle w:val="Strony"/>
        <w:tabs>
          <w:tab w:val="left" w:pos="3969"/>
        </w:tabs>
        <w:spacing w:before="0"/>
        <w:ind w:left="2694"/>
        <w:rPr>
          <w:rFonts w:ascii="Open Sans Light" w:hAnsi="Open Sans Light" w:cs="Open Sans Light"/>
          <w:i/>
        </w:rPr>
      </w:pPr>
      <w:r w:rsidRPr="00E36306">
        <w:rPr>
          <w:rFonts w:ascii="Open Sans Light" w:hAnsi="Open Sans Light" w:cs="Open Sans Light"/>
          <w:i/>
        </w:rPr>
        <w:t xml:space="preserve">nazwa: </w:t>
      </w:r>
      <w:r w:rsidRPr="00E36306">
        <w:rPr>
          <w:rFonts w:ascii="Open Sans Light" w:hAnsi="Open Sans Light" w:cs="Open Sans Light"/>
          <w:i/>
        </w:rPr>
        <w:tab/>
        <w:t>……..</w:t>
      </w:r>
      <w:r w:rsidRPr="00E36306">
        <w:rPr>
          <w:rFonts w:ascii="Open Sans Light" w:hAnsi="Open Sans Light" w:cs="Open Sans Light"/>
          <w:iCs/>
        </w:rPr>
        <w:t>...................</w:t>
      </w:r>
    </w:p>
    <w:p w14:paraId="3C55359F" w14:textId="77777777" w:rsidR="00E36306" w:rsidRPr="00E36306" w:rsidRDefault="00E36306" w:rsidP="00E36306">
      <w:pPr>
        <w:pStyle w:val="Strony"/>
        <w:tabs>
          <w:tab w:val="left" w:pos="3969"/>
        </w:tabs>
        <w:spacing w:before="0"/>
        <w:ind w:left="2694"/>
        <w:rPr>
          <w:rFonts w:ascii="Open Sans Light" w:hAnsi="Open Sans Light" w:cs="Open Sans Light"/>
          <w:i/>
        </w:rPr>
      </w:pPr>
      <w:r w:rsidRPr="00E36306">
        <w:rPr>
          <w:rFonts w:ascii="Open Sans Light" w:hAnsi="Open Sans Light" w:cs="Open Sans Light"/>
          <w:i/>
        </w:rPr>
        <w:t>adres:</w:t>
      </w:r>
      <w:r w:rsidRPr="00E36306">
        <w:rPr>
          <w:rFonts w:ascii="Open Sans Light" w:hAnsi="Open Sans Light" w:cs="Open Sans Light"/>
          <w:i/>
        </w:rPr>
        <w:tab/>
        <w:t>……………………</w:t>
      </w:r>
    </w:p>
    <w:p w14:paraId="2BF6EEC1" w14:textId="77777777" w:rsidR="00E36306" w:rsidRPr="00E36306" w:rsidRDefault="00E36306" w:rsidP="00E36306">
      <w:pPr>
        <w:pStyle w:val="Strony"/>
        <w:tabs>
          <w:tab w:val="left" w:pos="3969"/>
        </w:tabs>
        <w:spacing w:before="0"/>
        <w:ind w:left="2694"/>
        <w:rPr>
          <w:rFonts w:ascii="Open Sans Light" w:hAnsi="Open Sans Light" w:cs="Open Sans Light"/>
          <w:i/>
        </w:rPr>
      </w:pPr>
      <w:r w:rsidRPr="00E36306">
        <w:rPr>
          <w:rFonts w:ascii="Open Sans Light" w:hAnsi="Open Sans Light" w:cs="Open Sans Light"/>
          <w:i/>
        </w:rPr>
        <w:t>którą reprezentuje:</w:t>
      </w:r>
    </w:p>
    <w:p w14:paraId="3B321B5C" w14:textId="77777777" w:rsidR="00E36306" w:rsidRPr="00E36306" w:rsidRDefault="00E36306" w:rsidP="00E36306">
      <w:pPr>
        <w:pStyle w:val="Strony"/>
        <w:tabs>
          <w:tab w:val="left" w:pos="3969"/>
        </w:tabs>
        <w:spacing w:before="0"/>
        <w:ind w:left="2694"/>
        <w:rPr>
          <w:rFonts w:ascii="Open Sans Light" w:hAnsi="Open Sans Light" w:cs="Open Sans Light"/>
          <w:i/>
        </w:rPr>
      </w:pPr>
      <w:r w:rsidRPr="00E36306">
        <w:rPr>
          <w:rFonts w:ascii="Open Sans Light" w:hAnsi="Open Sans Light" w:cs="Open Sans Light"/>
          <w:i/>
        </w:rPr>
        <w:tab/>
        <w:t>……………………</w:t>
      </w:r>
    </w:p>
    <w:p w14:paraId="0C506993" w14:textId="77777777" w:rsidR="00E36306" w:rsidRPr="00E36306" w:rsidRDefault="00E36306" w:rsidP="00E36306">
      <w:pPr>
        <w:pStyle w:val="Strony"/>
        <w:tabs>
          <w:tab w:val="left" w:pos="3969"/>
        </w:tabs>
        <w:spacing w:before="0"/>
        <w:ind w:left="2694"/>
        <w:rPr>
          <w:rFonts w:ascii="Open Sans Light" w:hAnsi="Open Sans Light" w:cs="Open Sans Light"/>
          <w:i/>
        </w:rPr>
      </w:pPr>
    </w:p>
    <w:p w14:paraId="03EED504" w14:textId="6B52A8AE" w:rsidR="00E36306" w:rsidRPr="00E36306" w:rsidRDefault="00E36306" w:rsidP="00E36306">
      <w:pPr>
        <w:pStyle w:val="Strony"/>
        <w:spacing w:before="0" w:line="276" w:lineRule="auto"/>
        <w:ind w:left="0" w:firstLine="0"/>
        <w:jc w:val="center"/>
        <w:rPr>
          <w:rFonts w:ascii="Open Sans Light" w:hAnsi="Open Sans Light" w:cs="Open Sans Light"/>
          <w:iCs/>
        </w:rPr>
      </w:pPr>
      <w:r w:rsidRPr="00E36306">
        <w:rPr>
          <w:rFonts w:ascii="Open Sans Light" w:hAnsi="Open Sans Light" w:cs="Open Sans Light"/>
        </w:rPr>
        <w:t>(NIP: …, REGON: …, wpisanego do rejestru przedsiębiorców Krajowego Rejestru Sądowego pod numerem KRS …, którego akta rejestrowe znajdują się w Sądzie Rejonowym ___________ , o kapitale zakładowym _________ w całości opłaconym)</w:t>
      </w:r>
    </w:p>
    <w:p w14:paraId="7C6EBF29" w14:textId="77777777" w:rsidR="00E36306" w:rsidRPr="00E36306" w:rsidRDefault="00E36306" w:rsidP="00E36306">
      <w:pPr>
        <w:pStyle w:val="Strony"/>
        <w:tabs>
          <w:tab w:val="left" w:pos="3969"/>
        </w:tabs>
        <w:spacing w:before="0" w:line="276" w:lineRule="auto"/>
        <w:ind w:left="0" w:firstLine="0"/>
        <w:rPr>
          <w:rFonts w:ascii="Open Sans Light" w:hAnsi="Open Sans Light" w:cs="Open Sans Light"/>
          <w:iCs/>
        </w:rPr>
      </w:pPr>
    </w:p>
    <w:p w14:paraId="3FA87763" w14:textId="431491B8" w:rsidR="00E36306" w:rsidRPr="00E36306" w:rsidRDefault="00E36306" w:rsidP="00FD13C1">
      <w:pPr>
        <w:spacing w:line="276" w:lineRule="auto"/>
        <w:jc w:val="both"/>
        <w:rPr>
          <w:rFonts w:ascii="Open Sans Light" w:hAnsi="Open Sans Light" w:cs="Open Sans Light"/>
          <w:sz w:val="20"/>
        </w:rPr>
      </w:pPr>
      <w:r w:rsidRPr="00E36306">
        <w:rPr>
          <w:rFonts w:ascii="Open Sans Light" w:hAnsi="Open Sans Light" w:cs="Open Sans Light"/>
          <w:bCs/>
          <w:sz w:val="20"/>
        </w:rPr>
        <w:t>W wyniku dokonania przez Zamawiającego wyboru oferty Wykonawcy w postępowaniu o udzielenie zamówienia publicznego prowadzonego w trybie przetargu nieograniczonego na podstawie ustawy z dnia 11 września 2019 r. Prawo zamówień publicznych (</w:t>
      </w:r>
      <w:proofErr w:type="spellStart"/>
      <w:r w:rsidRPr="00E36306">
        <w:rPr>
          <w:rFonts w:ascii="Open Sans Light" w:hAnsi="Open Sans Light" w:cs="Open Sans Light"/>
          <w:bCs/>
          <w:sz w:val="20"/>
        </w:rPr>
        <w:t>t.j</w:t>
      </w:r>
      <w:proofErr w:type="spellEnd"/>
      <w:r w:rsidRPr="00E36306">
        <w:rPr>
          <w:rFonts w:ascii="Open Sans Light" w:hAnsi="Open Sans Light" w:cs="Open Sans Light"/>
          <w:bCs/>
          <w:sz w:val="20"/>
        </w:rPr>
        <w:t>. Dz. U. z 202</w:t>
      </w:r>
      <w:r w:rsidR="001645B3">
        <w:rPr>
          <w:rFonts w:ascii="Open Sans Light" w:hAnsi="Open Sans Light" w:cs="Open Sans Light"/>
          <w:bCs/>
          <w:sz w:val="20"/>
        </w:rPr>
        <w:t>2</w:t>
      </w:r>
      <w:r w:rsidRPr="00E36306">
        <w:rPr>
          <w:rFonts w:ascii="Open Sans Light" w:hAnsi="Open Sans Light" w:cs="Open Sans Light"/>
          <w:bCs/>
          <w:sz w:val="20"/>
        </w:rPr>
        <w:t xml:space="preserve"> r. poz. </w:t>
      </w:r>
      <w:r w:rsidR="001645B3">
        <w:rPr>
          <w:rFonts w:ascii="Open Sans Light" w:hAnsi="Open Sans Light" w:cs="Open Sans Light"/>
          <w:bCs/>
          <w:sz w:val="20"/>
        </w:rPr>
        <w:t>1710</w:t>
      </w:r>
      <w:r w:rsidRPr="00E36306">
        <w:rPr>
          <w:rFonts w:ascii="Open Sans Light" w:hAnsi="Open Sans Light" w:cs="Open Sans Light"/>
          <w:bCs/>
          <w:sz w:val="20"/>
        </w:rPr>
        <w:t>) została zawarta Umowa następującej treści:</w:t>
      </w:r>
    </w:p>
    <w:p w14:paraId="3CF8F598" w14:textId="77777777" w:rsidR="00E36306" w:rsidRPr="00E36306" w:rsidRDefault="00E36306" w:rsidP="00E36306">
      <w:pPr>
        <w:jc w:val="center"/>
        <w:rPr>
          <w:rFonts w:ascii="Open Sans Light" w:hAnsi="Open Sans Light" w:cs="Open Sans Light"/>
          <w:b/>
          <w:bCs/>
          <w:sz w:val="20"/>
        </w:rPr>
      </w:pPr>
      <w:r w:rsidRPr="00E36306">
        <w:rPr>
          <w:rFonts w:ascii="Open Sans Light" w:hAnsi="Open Sans Light" w:cs="Open Sans Light"/>
          <w:b/>
          <w:bCs/>
          <w:sz w:val="20"/>
        </w:rPr>
        <w:t>§ 1</w:t>
      </w:r>
    </w:p>
    <w:p w14:paraId="35F29FE3"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Przedmiot umowy</w:t>
      </w:r>
    </w:p>
    <w:p w14:paraId="37EC8EDF" w14:textId="77777777" w:rsidR="00E36306" w:rsidRPr="00E36306" w:rsidRDefault="00E36306" w:rsidP="00E36306">
      <w:pPr>
        <w:rPr>
          <w:rFonts w:ascii="Open Sans Light" w:hAnsi="Open Sans Light" w:cs="Open Sans Light"/>
          <w:sz w:val="20"/>
        </w:rPr>
      </w:pPr>
    </w:p>
    <w:p w14:paraId="0931DED3" w14:textId="417C54A3" w:rsidR="00E36306" w:rsidRPr="00E36306" w:rsidRDefault="00E36306" w:rsidP="002D5F26">
      <w:pPr>
        <w:pStyle w:val="Nagwek3"/>
        <w:keepNext w:val="0"/>
        <w:numPr>
          <w:ilvl w:val="2"/>
          <w:numId w:val="13"/>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 xml:space="preserve">Przedmiotem niniejszej umowy </w:t>
      </w:r>
      <w:r w:rsidR="007F6B33">
        <w:rPr>
          <w:rFonts w:ascii="Open Sans Light" w:hAnsi="Open Sans Light" w:cs="Open Sans Light"/>
          <w:sz w:val="20"/>
          <w:lang w:val="pl-PL"/>
        </w:rPr>
        <w:t>jest</w:t>
      </w:r>
      <w:r w:rsidR="00982300">
        <w:rPr>
          <w:rFonts w:ascii="Open Sans Light" w:hAnsi="Open Sans Light" w:cs="Open Sans Light"/>
          <w:sz w:val="20"/>
          <w:lang w:val="pl-PL"/>
        </w:rPr>
        <w:t xml:space="preserve"> </w:t>
      </w:r>
      <w:r w:rsidR="00982300" w:rsidRPr="00982300">
        <w:rPr>
          <w:rFonts w:ascii="Open Sans Light" w:hAnsi="Open Sans Light" w:cs="Open Sans Light"/>
          <w:sz w:val="20"/>
          <w:lang w:val="pl-PL"/>
        </w:rPr>
        <w:t>modernizacja i rozbudowa systemu pamięci masowych użytkowanego w Sądzie Najwyższym, obejmujące</w:t>
      </w:r>
      <w:r w:rsidRPr="00E36306">
        <w:rPr>
          <w:rFonts w:ascii="Open Sans Light" w:hAnsi="Open Sans Light" w:cs="Open Sans Light"/>
          <w:sz w:val="20"/>
        </w:rPr>
        <w:t>:</w:t>
      </w:r>
    </w:p>
    <w:p w14:paraId="593E0803" w14:textId="73818D52" w:rsidR="00E36306" w:rsidRPr="00E36306" w:rsidRDefault="00A64027" w:rsidP="00E16C35">
      <w:pPr>
        <w:pStyle w:val="Nagwek3"/>
        <w:keepNext w:val="0"/>
        <w:numPr>
          <w:ilvl w:val="1"/>
          <w:numId w:val="27"/>
        </w:numPr>
        <w:spacing w:line="276" w:lineRule="auto"/>
        <w:ind w:left="567" w:hanging="425"/>
        <w:jc w:val="both"/>
        <w:rPr>
          <w:rFonts w:ascii="Open Sans Light" w:hAnsi="Open Sans Light" w:cs="Open Sans Light"/>
          <w:b/>
          <w:sz w:val="20"/>
        </w:rPr>
      </w:pPr>
      <w:bookmarkStart w:id="3" w:name="_Hlk79762000"/>
      <w:r>
        <w:rPr>
          <w:rFonts w:ascii="Open Sans Light" w:hAnsi="Open Sans Light" w:cs="Open Sans Light"/>
          <w:sz w:val="20"/>
          <w:lang w:val="pl-PL"/>
        </w:rPr>
        <w:t>R</w:t>
      </w:r>
      <w:proofErr w:type="spellStart"/>
      <w:r w:rsidRPr="00982300">
        <w:rPr>
          <w:rFonts w:ascii="Open Sans Light" w:hAnsi="Open Sans Light" w:cs="Open Sans Light"/>
          <w:sz w:val="20"/>
        </w:rPr>
        <w:t>ozbudowę</w:t>
      </w:r>
      <w:proofErr w:type="spellEnd"/>
      <w:r w:rsidR="00982300" w:rsidRPr="00982300">
        <w:rPr>
          <w:rFonts w:ascii="Open Sans Light" w:hAnsi="Open Sans Light" w:cs="Open Sans Light"/>
          <w:sz w:val="20"/>
        </w:rPr>
        <w:t xml:space="preserve"> o 4 kolejne kontrolery posiadanych już dwóch kontrolerów </w:t>
      </w:r>
      <w:proofErr w:type="spellStart"/>
      <w:r w:rsidR="00982300" w:rsidRPr="00982300">
        <w:rPr>
          <w:rFonts w:ascii="Open Sans Light" w:hAnsi="Open Sans Light" w:cs="Open Sans Light"/>
          <w:sz w:val="20"/>
        </w:rPr>
        <w:t>wirtualizatora</w:t>
      </w:r>
      <w:proofErr w:type="spellEnd"/>
      <w:r w:rsidR="00982300" w:rsidRPr="00982300">
        <w:rPr>
          <w:rFonts w:ascii="Open Sans Light" w:hAnsi="Open Sans Light" w:cs="Open Sans Light"/>
          <w:sz w:val="20"/>
        </w:rPr>
        <w:t xml:space="preserve"> pamięci masowych użytkowanego przez Zamawiającego</w:t>
      </w:r>
      <w:r w:rsidR="00E36306" w:rsidRPr="00E36306">
        <w:rPr>
          <w:rFonts w:ascii="Open Sans Light" w:hAnsi="Open Sans Light" w:cs="Open Sans Light"/>
          <w:sz w:val="20"/>
        </w:rPr>
        <w:t>.</w:t>
      </w:r>
    </w:p>
    <w:p w14:paraId="00D311D7" w14:textId="51F9FB39" w:rsidR="00982300" w:rsidRPr="00982300" w:rsidRDefault="00A64027" w:rsidP="00E16C35">
      <w:pPr>
        <w:pStyle w:val="Nagwek3"/>
        <w:keepNext w:val="0"/>
        <w:numPr>
          <w:ilvl w:val="1"/>
          <w:numId w:val="27"/>
        </w:numPr>
        <w:spacing w:line="276" w:lineRule="auto"/>
        <w:ind w:left="567" w:hanging="425"/>
        <w:jc w:val="both"/>
        <w:rPr>
          <w:rFonts w:ascii="Open Sans Light" w:hAnsi="Open Sans Light" w:cs="Open Sans Light"/>
          <w:b/>
          <w:sz w:val="20"/>
        </w:rPr>
      </w:pPr>
      <w:r>
        <w:rPr>
          <w:rFonts w:ascii="Open Sans Light" w:hAnsi="Open Sans Light" w:cs="Open Sans Light"/>
          <w:sz w:val="20"/>
          <w:lang w:val="pl-PL"/>
        </w:rPr>
        <w:t>R</w:t>
      </w:r>
      <w:proofErr w:type="spellStart"/>
      <w:r w:rsidR="00982300" w:rsidRPr="00982300">
        <w:rPr>
          <w:rFonts w:ascii="Open Sans Light" w:hAnsi="Open Sans Light" w:cs="Open Sans Light"/>
          <w:sz w:val="20"/>
        </w:rPr>
        <w:t>ozszerzenie</w:t>
      </w:r>
      <w:proofErr w:type="spellEnd"/>
      <w:r w:rsidR="00982300" w:rsidRPr="00982300">
        <w:rPr>
          <w:rFonts w:ascii="Open Sans Light" w:hAnsi="Open Sans Light" w:cs="Open Sans Light"/>
          <w:sz w:val="20"/>
        </w:rPr>
        <w:t xml:space="preserve"> klastra przestrzeni dyskowej Zamawiającego o dwie macierze dyskowe pracujące w klastrze z posiadanymi macierzami już użytkowanymi przez Zamawiającego.</w:t>
      </w:r>
    </w:p>
    <w:p w14:paraId="51945F39" w14:textId="41C0142E" w:rsidR="002D5F26" w:rsidRDefault="00E36306" w:rsidP="00E16C35">
      <w:pPr>
        <w:pStyle w:val="Nagwek3"/>
        <w:keepNext w:val="0"/>
        <w:numPr>
          <w:ilvl w:val="1"/>
          <w:numId w:val="27"/>
        </w:numPr>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t>Prace instalacyjne i wdrożeniowe.</w:t>
      </w:r>
    </w:p>
    <w:p w14:paraId="5F97E1D2" w14:textId="77777777" w:rsidR="002D5F26" w:rsidRPr="002D5F26" w:rsidRDefault="00E36306" w:rsidP="00E16C35">
      <w:pPr>
        <w:pStyle w:val="Nagwek3"/>
        <w:keepNext w:val="0"/>
        <w:numPr>
          <w:ilvl w:val="2"/>
          <w:numId w:val="27"/>
        </w:numPr>
        <w:spacing w:line="276" w:lineRule="auto"/>
        <w:ind w:left="993" w:hanging="567"/>
        <w:jc w:val="both"/>
        <w:rPr>
          <w:rFonts w:ascii="Open Sans Light" w:hAnsi="Open Sans Light" w:cs="Open Sans Light"/>
          <w:b/>
          <w:sz w:val="20"/>
        </w:rPr>
      </w:pPr>
      <w:r w:rsidRPr="002D5F26">
        <w:rPr>
          <w:rFonts w:ascii="Open Sans Light" w:hAnsi="Open Sans Light" w:cs="Open Sans Light"/>
          <w:sz w:val="20"/>
        </w:rPr>
        <w:t xml:space="preserve">Montaż </w:t>
      </w:r>
      <w:bookmarkStart w:id="4" w:name="_Hlk109126592"/>
      <w:r w:rsidRPr="002D5F26">
        <w:rPr>
          <w:rFonts w:ascii="Open Sans Light" w:hAnsi="Open Sans Light" w:cs="Open Sans Light"/>
          <w:sz w:val="20"/>
        </w:rPr>
        <w:t>urządzeń</w:t>
      </w:r>
      <w:bookmarkEnd w:id="4"/>
      <w:r w:rsidRPr="002D5F26">
        <w:rPr>
          <w:rFonts w:ascii="Open Sans Light" w:hAnsi="Open Sans Light" w:cs="Open Sans Light"/>
          <w:sz w:val="20"/>
        </w:rPr>
        <w:t xml:space="preserve"> w szafach RACK Zamawiającego.</w:t>
      </w:r>
    </w:p>
    <w:p w14:paraId="7F470460" w14:textId="77777777" w:rsidR="002D5F26" w:rsidRDefault="00E36306" w:rsidP="00E16C35">
      <w:pPr>
        <w:pStyle w:val="Nagwek3"/>
        <w:keepNext w:val="0"/>
        <w:numPr>
          <w:ilvl w:val="2"/>
          <w:numId w:val="27"/>
        </w:numPr>
        <w:spacing w:line="276" w:lineRule="auto"/>
        <w:ind w:left="993" w:hanging="567"/>
        <w:jc w:val="both"/>
        <w:rPr>
          <w:rFonts w:ascii="Open Sans Light" w:hAnsi="Open Sans Light" w:cs="Open Sans Light"/>
          <w:b/>
          <w:sz w:val="20"/>
        </w:rPr>
      </w:pPr>
      <w:r w:rsidRPr="002D5F26">
        <w:rPr>
          <w:rFonts w:ascii="Open Sans Light" w:hAnsi="Open Sans Light" w:cs="Open Sans Light"/>
          <w:sz w:val="20"/>
        </w:rPr>
        <w:t xml:space="preserve">Wykonanie niezbędnych aktualizacji </w:t>
      </w:r>
      <w:proofErr w:type="spellStart"/>
      <w:r w:rsidRPr="002D5F26">
        <w:rPr>
          <w:rFonts w:ascii="Open Sans Light" w:hAnsi="Open Sans Light" w:cs="Open Sans Light"/>
          <w:sz w:val="20"/>
        </w:rPr>
        <w:t>firmware</w:t>
      </w:r>
      <w:proofErr w:type="spellEnd"/>
      <w:r w:rsidRPr="002D5F26">
        <w:rPr>
          <w:rFonts w:ascii="Open Sans Light" w:hAnsi="Open Sans Light" w:cs="Open Sans Light"/>
          <w:sz w:val="20"/>
        </w:rPr>
        <w:t xml:space="preserve"> (do rekomendowanej przez producenta wersji) w zaoferowanych urządzeniach.</w:t>
      </w:r>
    </w:p>
    <w:p w14:paraId="590EC1B0" w14:textId="77777777" w:rsidR="002D5F26" w:rsidRPr="002D5F26" w:rsidRDefault="00E36306" w:rsidP="00E16C35">
      <w:pPr>
        <w:pStyle w:val="Nagwek3"/>
        <w:keepNext w:val="0"/>
        <w:numPr>
          <w:ilvl w:val="2"/>
          <w:numId w:val="27"/>
        </w:numPr>
        <w:spacing w:line="276" w:lineRule="auto"/>
        <w:ind w:left="993" w:hanging="567"/>
        <w:jc w:val="both"/>
        <w:rPr>
          <w:rFonts w:ascii="Open Sans Light" w:hAnsi="Open Sans Light" w:cs="Open Sans Light"/>
          <w:b/>
          <w:sz w:val="20"/>
        </w:rPr>
      </w:pPr>
      <w:r w:rsidRPr="002D5F26">
        <w:rPr>
          <w:rFonts w:ascii="Open Sans Light" w:hAnsi="Open Sans Light" w:cs="Open Sans Light"/>
          <w:sz w:val="20"/>
        </w:rPr>
        <w:t>Instalacja nowych urządzeń w środowisku informatycznym Zamawiającego.</w:t>
      </w:r>
    </w:p>
    <w:p w14:paraId="5ECF3436" w14:textId="40C4CD8F" w:rsidR="00E36306" w:rsidRPr="002D5F26" w:rsidRDefault="00E36306" w:rsidP="00E16C35">
      <w:pPr>
        <w:pStyle w:val="Nagwek3"/>
        <w:keepNext w:val="0"/>
        <w:numPr>
          <w:ilvl w:val="2"/>
          <w:numId w:val="27"/>
        </w:numPr>
        <w:spacing w:line="276" w:lineRule="auto"/>
        <w:ind w:left="993" w:hanging="567"/>
        <w:jc w:val="both"/>
        <w:rPr>
          <w:rFonts w:ascii="Open Sans Light" w:hAnsi="Open Sans Light" w:cs="Open Sans Light"/>
          <w:b/>
          <w:sz w:val="20"/>
        </w:rPr>
      </w:pPr>
      <w:r w:rsidRPr="002D5F26">
        <w:rPr>
          <w:rFonts w:ascii="Open Sans Light" w:hAnsi="Open Sans Light" w:cs="Open Sans Light"/>
          <w:sz w:val="20"/>
        </w:rPr>
        <w:t>Wykonanie testów powdrożeniowych wraz z symulacją wystąpienia oraz obsługi awarii urządzeń, oprogramowania i okablowania.</w:t>
      </w:r>
    </w:p>
    <w:bookmarkEnd w:id="3"/>
    <w:p w14:paraId="2CD699D0" w14:textId="359E4D71" w:rsidR="002D5F26" w:rsidRDefault="00E36306" w:rsidP="00E16C35">
      <w:pPr>
        <w:pStyle w:val="Nagwek3"/>
        <w:keepNext w:val="0"/>
        <w:numPr>
          <w:ilvl w:val="1"/>
          <w:numId w:val="27"/>
        </w:numPr>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t>Sporządzenie dokumentacji powykonawczej zawierającej</w:t>
      </w:r>
      <w:r w:rsidR="002D5F26">
        <w:rPr>
          <w:rFonts w:ascii="Open Sans Light" w:hAnsi="Open Sans Light" w:cs="Open Sans Light"/>
          <w:sz w:val="20"/>
          <w:lang w:val="pl-PL"/>
        </w:rPr>
        <w:t>:</w:t>
      </w:r>
    </w:p>
    <w:p w14:paraId="46C03D29" w14:textId="77777777" w:rsidR="002D5F26" w:rsidRDefault="00E36306" w:rsidP="00E16C35">
      <w:pPr>
        <w:pStyle w:val="Nagwek3"/>
        <w:keepNext w:val="0"/>
        <w:numPr>
          <w:ilvl w:val="2"/>
          <w:numId w:val="27"/>
        </w:numPr>
        <w:spacing w:line="276" w:lineRule="auto"/>
        <w:ind w:left="993" w:hanging="567"/>
        <w:jc w:val="both"/>
        <w:rPr>
          <w:rFonts w:ascii="Open Sans Light" w:hAnsi="Open Sans Light" w:cs="Open Sans Light"/>
          <w:b/>
          <w:sz w:val="20"/>
        </w:rPr>
      </w:pPr>
      <w:r w:rsidRPr="002D5F26">
        <w:rPr>
          <w:rFonts w:ascii="Open Sans Light" w:hAnsi="Open Sans Light" w:cs="Open Sans Light"/>
          <w:sz w:val="20"/>
        </w:rPr>
        <w:t>Wykaz wykonanych prac.</w:t>
      </w:r>
    </w:p>
    <w:p w14:paraId="2A2DB16A" w14:textId="77777777" w:rsidR="002D5F26" w:rsidRDefault="00E36306" w:rsidP="00E16C35">
      <w:pPr>
        <w:pStyle w:val="Nagwek3"/>
        <w:keepNext w:val="0"/>
        <w:numPr>
          <w:ilvl w:val="2"/>
          <w:numId w:val="27"/>
        </w:numPr>
        <w:spacing w:line="276" w:lineRule="auto"/>
        <w:ind w:left="993" w:hanging="567"/>
        <w:jc w:val="both"/>
        <w:rPr>
          <w:rFonts w:ascii="Open Sans Light" w:hAnsi="Open Sans Light" w:cs="Open Sans Light"/>
          <w:b/>
          <w:sz w:val="20"/>
        </w:rPr>
      </w:pPr>
      <w:r w:rsidRPr="002D5F26">
        <w:rPr>
          <w:rFonts w:ascii="Open Sans Light" w:hAnsi="Open Sans Light" w:cs="Open Sans Light"/>
          <w:sz w:val="20"/>
        </w:rPr>
        <w:lastRenderedPageBreak/>
        <w:t>Schemat sieci SAN po pracach instalacyjnych.</w:t>
      </w:r>
    </w:p>
    <w:p w14:paraId="6AD4B0FB" w14:textId="77777777" w:rsidR="002D5F26" w:rsidRDefault="00E36306" w:rsidP="00E16C35">
      <w:pPr>
        <w:pStyle w:val="Nagwek3"/>
        <w:keepNext w:val="0"/>
        <w:numPr>
          <w:ilvl w:val="2"/>
          <w:numId w:val="27"/>
        </w:numPr>
        <w:spacing w:line="276" w:lineRule="auto"/>
        <w:ind w:left="993" w:hanging="567"/>
        <w:jc w:val="both"/>
        <w:rPr>
          <w:rFonts w:ascii="Open Sans Light" w:hAnsi="Open Sans Light" w:cs="Open Sans Light"/>
          <w:b/>
          <w:sz w:val="20"/>
        </w:rPr>
      </w:pPr>
      <w:r w:rsidRPr="002D5F26">
        <w:rPr>
          <w:rFonts w:ascii="Open Sans Light" w:hAnsi="Open Sans Light" w:cs="Open Sans Light"/>
          <w:sz w:val="20"/>
        </w:rPr>
        <w:t>Konfiguracje wszystkich urządzeń sieci SAN.</w:t>
      </w:r>
    </w:p>
    <w:p w14:paraId="3A6741C0" w14:textId="552440BF" w:rsidR="00E36306" w:rsidRPr="002D5F26" w:rsidRDefault="00E36306" w:rsidP="00E16C35">
      <w:pPr>
        <w:pStyle w:val="Nagwek3"/>
        <w:keepNext w:val="0"/>
        <w:numPr>
          <w:ilvl w:val="2"/>
          <w:numId w:val="27"/>
        </w:numPr>
        <w:spacing w:line="276" w:lineRule="auto"/>
        <w:ind w:left="993" w:hanging="567"/>
        <w:jc w:val="both"/>
        <w:rPr>
          <w:rFonts w:ascii="Open Sans Light" w:hAnsi="Open Sans Light" w:cs="Open Sans Light"/>
          <w:b/>
          <w:sz w:val="20"/>
        </w:rPr>
      </w:pPr>
      <w:r w:rsidRPr="002D5F26">
        <w:rPr>
          <w:rFonts w:ascii="Open Sans Light" w:hAnsi="Open Sans Light" w:cs="Open Sans Light"/>
          <w:sz w:val="20"/>
        </w:rPr>
        <w:t>Raporty z wykonanych testów powdrożeniowych.</w:t>
      </w:r>
    </w:p>
    <w:p w14:paraId="26523D91" w14:textId="7D970D38" w:rsidR="00E36306" w:rsidRPr="00E36306" w:rsidRDefault="00E36306" w:rsidP="00E16C35">
      <w:pPr>
        <w:pStyle w:val="Nagwek3"/>
        <w:keepNext w:val="0"/>
        <w:numPr>
          <w:ilvl w:val="1"/>
          <w:numId w:val="27"/>
        </w:numPr>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t>Przeszkolenie, w siedzibie Zamawiającego, pracowników Biura Informatyki Sądu Najwyższego z obsługi dostarczonego sprzętu w wymiarze</w:t>
      </w:r>
      <w:r w:rsidR="00B10C5B">
        <w:rPr>
          <w:rFonts w:ascii="Open Sans Light" w:hAnsi="Open Sans Light" w:cs="Open Sans Light"/>
          <w:sz w:val="20"/>
          <w:lang w:val="pl-PL"/>
        </w:rPr>
        <w:t>,</w:t>
      </w:r>
      <w:r w:rsidRPr="00E36306">
        <w:rPr>
          <w:rFonts w:ascii="Open Sans Light" w:hAnsi="Open Sans Light" w:cs="Open Sans Light"/>
          <w:sz w:val="20"/>
        </w:rPr>
        <w:t xml:space="preserve"> </w:t>
      </w:r>
      <w:r w:rsidRPr="00B10C5B">
        <w:rPr>
          <w:rFonts w:ascii="Open Sans Light" w:hAnsi="Open Sans Light" w:cs="Open Sans Light"/>
          <w:sz w:val="20"/>
        </w:rPr>
        <w:t>co najmniej</w:t>
      </w:r>
      <w:r w:rsidRPr="00E36306">
        <w:rPr>
          <w:rFonts w:ascii="Open Sans Light" w:hAnsi="Open Sans Light" w:cs="Open Sans Light"/>
          <w:sz w:val="20"/>
        </w:rPr>
        <w:t xml:space="preserve"> 2×6godz.</w:t>
      </w:r>
    </w:p>
    <w:p w14:paraId="3C109CD9" w14:textId="4B7622E6" w:rsidR="00E36306" w:rsidRPr="00E36306" w:rsidRDefault="00E36306" w:rsidP="003E19A1">
      <w:pPr>
        <w:pStyle w:val="Nagwek3"/>
        <w:keepNext w:val="0"/>
        <w:numPr>
          <w:ilvl w:val="2"/>
          <w:numId w:val="13"/>
        </w:numPr>
        <w:tabs>
          <w:tab w:val="num" w:pos="360"/>
          <w:tab w:val="num" w:pos="643"/>
          <w:tab w:val="num" w:pos="1417"/>
          <w:tab w:val="num" w:pos="2160"/>
        </w:tabs>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 xml:space="preserve">Świadczenie </w:t>
      </w:r>
      <w:r w:rsidR="00206BE3">
        <w:rPr>
          <w:rFonts w:ascii="Open Sans Light" w:hAnsi="Open Sans Light" w:cs="Open Sans Light"/>
          <w:sz w:val="20"/>
          <w:lang w:val="pl-PL"/>
        </w:rPr>
        <w:t xml:space="preserve">gwarancji </w:t>
      </w:r>
      <w:r w:rsidR="009E660A">
        <w:rPr>
          <w:rFonts w:ascii="Open Sans Light" w:hAnsi="Open Sans Light" w:cs="Open Sans Light"/>
          <w:sz w:val="20"/>
          <w:lang w:val="pl-PL"/>
        </w:rPr>
        <w:t xml:space="preserve">i serwisu </w:t>
      </w:r>
      <w:r w:rsidRPr="00B10C5B">
        <w:rPr>
          <w:rFonts w:ascii="Open Sans Light" w:hAnsi="Open Sans Light" w:cs="Open Sans Light"/>
          <w:sz w:val="20"/>
        </w:rPr>
        <w:t>przez okres 60 miesięcy od dnia protokolarnego odbioru przedmiotu umowy.</w:t>
      </w:r>
    </w:p>
    <w:p w14:paraId="645DFB02" w14:textId="77777777" w:rsidR="00E36306" w:rsidRPr="00E36306" w:rsidRDefault="00E36306" w:rsidP="00E36306">
      <w:pPr>
        <w:spacing w:line="276" w:lineRule="auto"/>
        <w:jc w:val="both"/>
        <w:rPr>
          <w:rFonts w:ascii="Open Sans Light" w:hAnsi="Open Sans Light" w:cs="Open Sans Light"/>
          <w:sz w:val="20"/>
        </w:rPr>
      </w:pPr>
    </w:p>
    <w:p w14:paraId="04737530" w14:textId="77777777" w:rsidR="00E36306" w:rsidRPr="00E36306" w:rsidRDefault="00E36306" w:rsidP="00E36306">
      <w:pPr>
        <w:jc w:val="center"/>
        <w:rPr>
          <w:rFonts w:ascii="Open Sans Light" w:hAnsi="Open Sans Light" w:cs="Open Sans Light"/>
          <w:b/>
          <w:bCs/>
          <w:sz w:val="20"/>
        </w:rPr>
      </w:pPr>
      <w:r w:rsidRPr="00E36306">
        <w:rPr>
          <w:rFonts w:ascii="Open Sans Light" w:hAnsi="Open Sans Light" w:cs="Open Sans Light"/>
          <w:b/>
          <w:bCs/>
          <w:sz w:val="20"/>
        </w:rPr>
        <w:t>§ 2</w:t>
      </w:r>
    </w:p>
    <w:p w14:paraId="5C6376C5"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Termin wykonania</w:t>
      </w:r>
    </w:p>
    <w:p w14:paraId="6ED05694" w14:textId="77777777" w:rsidR="00E36306" w:rsidRPr="00E36306" w:rsidRDefault="00E36306" w:rsidP="00E36306">
      <w:pPr>
        <w:rPr>
          <w:rFonts w:ascii="Open Sans Light" w:hAnsi="Open Sans Light" w:cs="Open Sans Light"/>
          <w:sz w:val="20"/>
        </w:rPr>
      </w:pPr>
    </w:p>
    <w:p w14:paraId="49966500" w14:textId="43C9FAA8" w:rsidR="00E36306" w:rsidRPr="00E36306" w:rsidRDefault="00E36306" w:rsidP="00E16C35">
      <w:pPr>
        <w:pStyle w:val="Nagwek3"/>
        <w:keepNext w:val="0"/>
        <w:numPr>
          <w:ilvl w:val="2"/>
          <w:numId w:val="37"/>
        </w:numPr>
        <w:tabs>
          <w:tab w:val="clear" w:pos="567"/>
          <w:tab w:val="num" w:pos="850"/>
          <w:tab w:val="num" w:pos="1417"/>
          <w:tab w:val="num" w:pos="2160"/>
        </w:tabs>
        <w:spacing w:line="276" w:lineRule="auto"/>
        <w:ind w:left="426" w:hanging="284"/>
        <w:jc w:val="both"/>
        <w:rPr>
          <w:rFonts w:ascii="Open Sans Light" w:hAnsi="Open Sans Light" w:cs="Open Sans Light"/>
          <w:b/>
          <w:sz w:val="20"/>
        </w:rPr>
      </w:pPr>
      <w:r w:rsidRPr="00E36306">
        <w:rPr>
          <w:rFonts w:ascii="Open Sans Light" w:hAnsi="Open Sans Light" w:cs="Open Sans Light"/>
          <w:sz w:val="20"/>
        </w:rPr>
        <w:t xml:space="preserve">Wykonawca zobowiązuje się do realizacji przedmiotu </w:t>
      </w:r>
      <w:r w:rsidR="00237584">
        <w:rPr>
          <w:rFonts w:ascii="Open Sans Light" w:hAnsi="Open Sans Light" w:cs="Open Sans Light"/>
          <w:sz w:val="20"/>
          <w:lang w:val="pl-PL"/>
        </w:rPr>
        <w:t>umowy</w:t>
      </w:r>
      <w:r w:rsidRPr="00E36306">
        <w:rPr>
          <w:rFonts w:ascii="Open Sans Light" w:hAnsi="Open Sans Light" w:cs="Open Sans Light"/>
          <w:sz w:val="20"/>
        </w:rPr>
        <w:t xml:space="preserve">, o którym mowa w § 1 ust. 1 w terminie do </w:t>
      </w:r>
      <w:r w:rsidR="00E77F95">
        <w:rPr>
          <w:rFonts w:ascii="Open Sans Light" w:hAnsi="Open Sans Light" w:cs="Open Sans Light"/>
          <w:sz w:val="20"/>
          <w:lang w:val="pl-PL"/>
        </w:rPr>
        <w:t>45</w:t>
      </w:r>
      <w:r w:rsidRPr="00E36306">
        <w:rPr>
          <w:rFonts w:ascii="Open Sans Light" w:hAnsi="Open Sans Light" w:cs="Open Sans Light"/>
          <w:sz w:val="20"/>
        </w:rPr>
        <w:t xml:space="preserve"> dni od podpisania umowy nie później niż do dnia </w:t>
      </w:r>
      <w:r w:rsidR="0091559E">
        <w:rPr>
          <w:rFonts w:ascii="Open Sans Light" w:hAnsi="Open Sans Light" w:cs="Open Sans Light"/>
          <w:sz w:val="20"/>
          <w:lang w:val="pl-PL"/>
        </w:rPr>
        <w:t>7</w:t>
      </w:r>
      <w:r w:rsidR="0091559E" w:rsidRPr="00E36306">
        <w:rPr>
          <w:rFonts w:ascii="Open Sans Light" w:hAnsi="Open Sans Light" w:cs="Open Sans Light"/>
          <w:sz w:val="20"/>
        </w:rPr>
        <w:t xml:space="preserve"> </w:t>
      </w:r>
      <w:r w:rsidRPr="00E36306">
        <w:rPr>
          <w:rFonts w:ascii="Open Sans Light" w:hAnsi="Open Sans Light" w:cs="Open Sans Light"/>
          <w:sz w:val="20"/>
        </w:rPr>
        <w:t>grudnia 2022 r.</w:t>
      </w:r>
    </w:p>
    <w:p w14:paraId="29AD86F2" w14:textId="0D96FFB3" w:rsidR="00E36306" w:rsidRPr="00E36306" w:rsidRDefault="00E36306" w:rsidP="00E16C35">
      <w:pPr>
        <w:pStyle w:val="Nagwek3"/>
        <w:keepNext w:val="0"/>
        <w:numPr>
          <w:ilvl w:val="2"/>
          <w:numId w:val="37"/>
        </w:numPr>
        <w:tabs>
          <w:tab w:val="clear" w:pos="567"/>
          <w:tab w:val="num" w:pos="850"/>
          <w:tab w:val="num" w:pos="1417"/>
          <w:tab w:val="num" w:pos="2160"/>
        </w:tabs>
        <w:spacing w:line="276" w:lineRule="auto"/>
        <w:ind w:left="426" w:hanging="284"/>
        <w:jc w:val="both"/>
        <w:rPr>
          <w:rFonts w:ascii="Open Sans Light" w:hAnsi="Open Sans Light" w:cs="Open Sans Light"/>
          <w:b/>
          <w:sz w:val="20"/>
        </w:rPr>
      </w:pPr>
      <w:r w:rsidRPr="00E36306">
        <w:rPr>
          <w:rFonts w:ascii="Open Sans Light" w:hAnsi="Open Sans Light" w:cs="Open Sans Light"/>
          <w:sz w:val="20"/>
        </w:rPr>
        <w:t xml:space="preserve">Wykonawca zobowiązuje się do świadczenia usług </w:t>
      </w:r>
      <w:r w:rsidR="009E660A">
        <w:rPr>
          <w:rFonts w:ascii="Open Sans Light" w:hAnsi="Open Sans Light" w:cs="Open Sans Light"/>
          <w:sz w:val="20"/>
          <w:lang w:val="pl-PL"/>
        </w:rPr>
        <w:t>serwisu</w:t>
      </w:r>
      <w:r w:rsidR="00A46326">
        <w:rPr>
          <w:rFonts w:ascii="Open Sans Light" w:hAnsi="Open Sans Light" w:cs="Open Sans Light"/>
          <w:sz w:val="20"/>
          <w:lang w:val="pl-PL"/>
        </w:rPr>
        <w:t xml:space="preserve"> </w:t>
      </w:r>
      <w:r w:rsidRPr="00E36306">
        <w:rPr>
          <w:rFonts w:ascii="Open Sans Light" w:hAnsi="Open Sans Light" w:cs="Open Sans Light"/>
          <w:sz w:val="20"/>
        </w:rPr>
        <w:t>dla dostarczonego przedmiotu umowy w okresie 60 miesięcy od dnia protokolarnego odbioru przedmiotu umowy.</w:t>
      </w:r>
    </w:p>
    <w:p w14:paraId="46847CEF" w14:textId="77777777" w:rsidR="000B6817" w:rsidRDefault="000B6817" w:rsidP="00E36306">
      <w:pPr>
        <w:jc w:val="center"/>
        <w:rPr>
          <w:rFonts w:ascii="Open Sans Light" w:hAnsi="Open Sans Light" w:cs="Open Sans Light"/>
          <w:b/>
          <w:sz w:val="20"/>
        </w:rPr>
      </w:pPr>
    </w:p>
    <w:p w14:paraId="011EB282" w14:textId="02A67288"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3</w:t>
      </w:r>
    </w:p>
    <w:p w14:paraId="11B2C85F"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Warunki realizacji</w:t>
      </w:r>
    </w:p>
    <w:p w14:paraId="12BD9F42" w14:textId="77777777" w:rsidR="00E36306" w:rsidRPr="00E36306" w:rsidRDefault="00E36306" w:rsidP="00E36306">
      <w:pPr>
        <w:rPr>
          <w:rFonts w:ascii="Open Sans Light" w:hAnsi="Open Sans Light" w:cs="Open Sans Light"/>
          <w:bCs/>
          <w:sz w:val="20"/>
        </w:rPr>
      </w:pPr>
    </w:p>
    <w:p w14:paraId="329829C4" w14:textId="2B07356E" w:rsidR="002D5F26" w:rsidRDefault="00E36306" w:rsidP="00E06DEE">
      <w:pPr>
        <w:pStyle w:val="Nagwek3"/>
        <w:keepNext w:val="0"/>
        <w:numPr>
          <w:ilvl w:val="0"/>
          <w:numId w:val="14"/>
        </w:numPr>
        <w:tabs>
          <w:tab w:val="left" w:pos="284"/>
          <w:tab w:val="num" w:pos="360"/>
          <w:tab w:val="num" w:pos="720"/>
        </w:tabs>
        <w:spacing w:line="276" w:lineRule="auto"/>
        <w:ind w:left="284" w:hanging="295"/>
        <w:jc w:val="both"/>
        <w:rPr>
          <w:rFonts w:ascii="Open Sans Light" w:hAnsi="Open Sans Light" w:cs="Open Sans Light"/>
          <w:b/>
          <w:sz w:val="20"/>
        </w:rPr>
      </w:pPr>
      <w:r w:rsidRPr="00E36306">
        <w:rPr>
          <w:rFonts w:ascii="Open Sans Light" w:hAnsi="Open Sans Light" w:cs="Open Sans Light"/>
          <w:sz w:val="20"/>
        </w:rPr>
        <w:t xml:space="preserve">Prace, o których mowa w § 1 ust. 1 pkt. </w:t>
      </w:r>
      <w:r w:rsidR="00B23038">
        <w:rPr>
          <w:rFonts w:ascii="Open Sans Light" w:hAnsi="Open Sans Light" w:cs="Open Sans Light"/>
          <w:sz w:val="20"/>
          <w:lang w:val="pl-PL"/>
        </w:rPr>
        <w:t>1.</w:t>
      </w:r>
      <w:r w:rsidRPr="00E36306">
        <w:rPr>
          <w:rFonts w:ascii="Open Sans Light" w:hAnsi="Open Sans Light" w:cs="Open Sans Light"/>
          <w:sz w:val="20"/>
        </w:rPr>
        <w:t xml:space="preserve">3 i pkt. </w:t>
      </w:r>
      <w:r w:rsidR="00B23038">
        <w:rPr>
          <w:rFonts w:ascii="Open Sans Light" w:hAnsi="Open Sans Light" w:cs="Open Sans Light"/>
          <w:sz w:val="20"/>
          <w:lang w:val="pl-PL"/>
        </w:rPr>
        <w:t>1.</w:t>
      </w:r>
      <w:r w:rsidRPr="00E36306">
        <w:rPr>
          <w:rFonts w:ascii="Open Sans Light" w:hAnsi="Open Sans Light" w:cs="Open Sans Light"/>
          <w:sz w:val="20"/>
        </w:rPr>
        <w:t>4 zostaną wykonane przez:</w:t>
      </w:r>
    </w:p>
    <w:p w14:paraId="7D64DF7A" w14:textId="77777777" w:rsidR="002D5F26" w:rsidRDefault="00E36306" w:rsidP="003E19A1">
      <w:pPr>
        <w:pStyle w:val="Nagwek3"/>
        <w:keepNext w:val="0"/>
        <w:numPr>
          <w:ilvl w:val="1"/>
          <w:numId w:val="14"/>
        </w:numPr>
        <w:tabs>
          <w:tab w:val="left" w:pos="284"/>
        </w:tabs>
        <w:spacing w:line="276" w:lineRule="auto"/>
        <w:ind w:left="567" w:hanging="425"/>
        <w:jc w:val="both"/>
        <w:rPr>
          <w:rFonts w:ascii="Open Sans Light" w:hAnsi="Open Sans Light" w:cs="Open Sans Light"/>
          <w:b/>
          <w:sz w:val="20"/>
        </w:rPr>
      </w:pPr>
      <w:r w:rsidRPr="002D5F26">
        <w:rPr>
          <w:rFonts w:ascii="Open Sans Light" w:hAnsi="Open Sans Light" w:cs="Open Sans Light"/>
          <w:sz w:val="20"/>
        </w:rPr>
        <w:t>…………………….;</w:t>
      </w:r>
    </w:p>
    <w:p w14:paraId="5348BD6D" w14:textId="71C3BE35" w:rsidR="00E36306" w:rsidRPr="002D5F26" w:rsidRDefault="00E36306" w:rsidP="003E19A1">
      <w:pPr>
        <w:pStyle w:val="Nagwek3"/>
        <w:keepNext w:val="0"/>
        <w:numPr>
          <w:ilvl w:val="1"/>
          <w:numId w:val="14"/>
        </w:numPr>
        <w:tabs>
          <w:tab w:val="left" w:pos="284"/>
          <w:tab w:val="num" w:pos="720"/>
        </w:tabs>
        <w:spacing w:line="276" w:lineRule="auto"/>
        <w:ind w:left="567" w:hanging="425"/>
        <w:jc w:val="both"/>
        <w:rPr>
          <w:rFonts w:ascii="Open Sans Light" w:hAnsi="Open Sans Light" w:cs="Open Sans Light"/>
          <w:b/>
          <w:sz w:val="20"/>
        </w:rPr>
      </w:pPr>
      <w:r w:rsidRPr="002D5F26">
        <w:rPr>
          <w:rFonts w:ascii="Open Sans Light" w:hAnsi="Open Sans Light" w:cs="Open Sans Light"/>
          <w:sz w:val="20"/>
        </w:rPr>
        <w:t>……………………..</w:t>
      </w:r>
    </w:p>
    <w:p w14:paraId="2897E12B" w14:textId="351AD539" w:rsidR="00E36306" w:rsidRPr="00E36306" w:rsidRDefault="00E36306" w:rsidP="0040120D">
      <w:pPr>
        <w:pStyle w:val="Nagwek3"/>
        <w:keepNext w:val="0"/>
        <w:numPr>
          <w:ilvl w:val="0"/>
          <w:numId w:val="14"/>
        </w:numPr>
        <w:tabs>
          <w:tab w:val="left" w:pos="284"/>
          <w:tab w:val="num" w:pos="360"/>
          <w:tab w:val="num" w:pos="720"/>
        </w:tabs>
        <w:spacing w:line="276" w:lineRule="auto"/>
        <w:ind w:left="284" w:hanging="295"/>
        <w:jc w:val="both"/>
        <w:rPr>
          <w:rFonts w:ascii="Open Sans Light" w:hAnsi="Open Sans Light" w:cs="Open Sans Light"/>
          <w:b/>
          <w:sz w:val="20"/>
        </w:rPr>
      </w:pPr>
      <w:r w:rsidRPr="00E36306">
        <w:rPr>
          <w:rFonts w:ascii="Open Sans Light" w:hAnsi="Open Sans Light" w:cs="Open Sans Light"/>
          <w:sz w:val="20"/>
        </w:rPr>
        <w:t>Odbiór zamówienia nastąpi protokolarnie przez pracownika Biura Informatyki</w:t>
      </w:r>
      <w:r w:rsidR="00831EDC">
        <w:rPr>
          <w:rFonts w:ascii="Open Sans Light" w:hAnsi="Open Sans Light" w:cs="Open Sans Light"/>
          <w:sz w:val="20"/>
          <w:lang w:val="pl-PL"/>
        </w:rPr>
        <w:t xml:space="preserve"> Sądu Najwyższego</w:t>
      </w:r>
      <w:r w:rsidRPr="00E36306">
        <w:rPr>
          <w:rFonts w:ascii="Open Sans Light" w:hAnsi="Open Sans Light" w:cs="Open Sans Light"/>
          <w:sz w:val="20"/>
        </w:rPr>
        <w:t>, po realizacji przedmiotu zamówienia, o którym mowa w § 1 ust. 1 Umowy.</w:t>
      </w:r>
      <w:r w:rsidR="00831EDC">
        <w:rPr>
          <w:rFonts w:ascii="Open Sans Light" w:hAnsi="Open Sans Light" w:cs="Open Sans Light"/>
          <w:sz w:val="20"/>
          <w:lang w:val="pl-PL"/>
        </w:rPr>
        <w:t xml:space="preserve"> Z czynności odbioru zostanie sporządzony pisemny protokół, podpisany co najmniej przez </w:t>
      </w:r>
      <w:r w:rsidR="00831EDC" w:rsidRPr="00E36306">
        <w:rPr>
          <w:rFonts w:ascii="Open Sans Light" w:hAnsi="Open Sans Light" w:cs="Open Sans Light"/>
          <w:sz w:val="20"/>
        </w:rPr>
        <w:t>pracownika Biura Informatyki</w:t>
      </w:r>
      <w:r w:rsidR="00831EDC">
        <w:rPr>
          <w:rFonts w:ascii="Open Sans Light" w:hAnsi="Open Sans Light" w:cs="Open Sans Light"/>
          <w:sz w:val="20"/>
          <w:lang w:val="pl-PL"/>
        </w:rPr>
        <w:t xml:space="preserve"> Sądu Najwyższego.</w:t>
      </w:r>
    </w:p>
    <w:p w14:paraId="65A5F341" w14:textId="77777777" w:rsidR="00E36306" w:rsidRPr="00E36306" w:rsidRDefault="00E36306" w:rsidP="00E36306">
      <w:pPr>
        <w:spacing w:line="276" w:lineRule="auto"/>
        <w:jc w:val="both"/>
        <w:rPr>
          <w:rFonts w:ascii="Open Sans Light" w:hAnsi="Open Sans Light" w:cs="Open Sans Light"/>
          <w:bCs/>
          <w:sz w:val="20"/>
        </w:rPr>
      </w:pPr>
    </w:p>
    <w:p w14:paraId="2A71ED24"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4</w:t>
      </w:r>
    </w:p>
    <w:p w14:paraId="6FA34076" w14:textId="77777777" w:rsidR="00E36306" w:rsidRPr="00E36306" w:rsidRDefault="00E36306" w:rsidP="00E36306">
      <w:pPr>
        <w:jc w:val="center"/>
        <w:rPr>
          <w:rFonts w:ascii="Open Sans Light" w:hAnsi="Open Sans Light" w:cs="Open Sans Light"/>
          <w:b/>
          <w:sz w:val="20"/>
        </w:rPr>
      </w:pPr>
      <w:bookmarkStart w:id="5" w:name="_Hlk112836392"/>
      <w:r w:rsidRPr="00E36306">
        <w:rPr>
          <w:rFonts w:ascii="Open Sans Light" w:hAnsi="Open Sans Light" w:cs="Open Sans Light"/>
          <w:b/>
          <w:sz w:val="20"/>
        </w:rPr>
        <w:t>Warunki gwarancji i serwisu</w:t>
      </w:r>
    </w:p>
    <w:p w14:paraId="64ECEC85" w14:textId="77777777" w:rsidR="00E36306" w:rsidRPr="00E36306" w:rsidRDefault="00E36306" w:rsidP="00E36306">
      <w:pPr>
        <w:rPr>
          <w:rFonts w:ascii="Open Sans Light" w:hAnsi="Open Sans Light" w:cs="Open Sans Light"/>
          <w:bCs/>
          <w:sz w:val="20"/>
        </w:rPr>
      </w:pPr>
    </w:p>
    <w:bookmarkEnd w:id="5"/>
    <w:p w14:paraId="703A9BAE" w14:textId="7AE33618" w:rsidR="00E36306" w:rsidRPr="00E36306" w:rsidRDefault="00E36306" w:rsidP="00E16C35">
      <w:pPr>
        <w:pStyle w:val="Nagwek3"/>
        <w:keepNext w:val="0"/>
        <w:numPr>
          <w:ilvl w:val="0"/>
          <w:numId w:val="38"/>
        </w:numPr>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 xml:space="preserve">Wykonawca udziela gwarancji co do jakości i funkcjonalności </w:t>
      </w:r>
      <w:proofErr w:type="spellStart"/>
      <w:r w:rsidRPr="00E36306">
        <w:rPr>
          <w:rFonts w:ascii="Open Sans Light" w:hAnsi="Open Sans Light" w:cs="Open Sans Light"/>
          <w:sz w:val="20"/>
        </w:rPr>
        <w:t>wirtualizatora</w:t>
      </w:r>
      <w:proofErr w:type="spellEnd"/>
      <w:r w:rsidRPr="00E36306">
        <w:rPr>
          <w:rFonts w:ascii="Open Sans Light" w:hAnsi="Open Sans Light" w:cs="Open Sans Light"/>
          <w:sz w:val="20"/>
        </w:rPr>
        <w:t xml:space="preserve"> pamięci masowych na okres </w:t>
      </w:r>
      <w:r w:rsidR="00F13E61">
        <w:rPr>
          <w:rFonts w:ascii="Open Sans Light" w:hAnsi="Open Sans Light" w:cs="Open Sans Light"/>
          <w:sz w:val="20"/>
          <w:lang w:val="pl-PL"/>
        </w:rPr>
        <w:t>60</w:t>
      </w:r>
      <w:r w:rsidRPr="00E36306">
        <w:rPr>
          <w:rFonts w:ascii="Open Sans Light" w:hAnsi="Open Sans Light" w:cs="Open Sans Light"/>
          <w:sz w:val="20"/>
        </w:rPr>
        <w:t xml:space="preserve"> </w:t>
      </w:r>
      <w:r w:rsidR="005E33B8" w:rsidRPr="00E36306">
        <w:rPr>
          <w:rFonts w:ascii="Open Sans Light" w:hAnsi="Open Sans Light" w:cs="Open Sans Light"/>
          <w:sz w:val="20"/>
        </w:rPr>
        <w:t>miesięcy</w:t>
      </w:r>
      <w:r w:rsidRPr="00E36306">
        <w:rPr>
          <w:rFonts w:ascii="Open Sans Light" w:hAnsi="Open Sans Light" w:cs="Open Sans Light"/>
          <w:sz w:val="20"/>
        </w:rPr>
        <w:t>. Warunki obsługi gwarancyjnej:</w:t>
      </w:r>
    </w:p>
    <w:p w14:paraId="13735B99" w14:textId="77777777" w:rsidR="00E36306" w:rsidRPr="00E36306" w:rsidRDefault="00E36306" w:rsidP="0040120D">
      <w:pPr>
        <w:pStyle w:val="Nagwek3"/>
        <w:keepNext w:val="0"/>
        <w:numPr>
          <w:ilvl w:val="1"/>
          <w:numId w:val="15"/>
        </w:numPr>
        <w:tabs>
          <w:tab w:val="num" w:pos="360"/>
          <w:tab w:val="left" w:pos="567"/>
        </w:tabs>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t>Okres gwarancji rozpocznie się w dniu, w którym dostawa wraz z instalacją w środowisku Zamawiającego zostaną protokolarnie odebrane zgodnie z § 3 ust. 2 Umowy.</w:t>
      </w:r>
    </w:p>
    <w:p w14:paraId="4B8DB9F3" w14:textId="77777777" w:rsidR="00E36306" w:rsidRPr="00E36306" w:rsidRDefault="00E36306" w:rsidP="0040120D">
      <w:pPr>
        <w:pStyle w:val="Nagwek3"/>
        <w:keepNext w:val="0"/>
        <w:numPr>
          <w:ilvl w:val="1"/>
          <w:numId w:val="15"/>
        </w:numPr>
        <w:tabs>
          <w:tab w:val="num" w:pos="360"/>
          <w:tab w:val="left" w:pos="567"/>
        </w:tabs>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t>Obsługą gwarancyjną będzie się zajmować Wykonawca. Wykonawca zapewnia następujący tryb obsługi gwarancyjnej:</w:t>
      </w:r>
    </w:p>
    <w:p w14:paraId="1723700E" w14:textId="77777777" w:rsidR="00E36306" w:rsidRPr="00E36306" w:rsidRDefault="00E36306" w:rsidP="003E19A1">
      <w:pPr>
        <w:pStyle w:val="Nagwek3"/>
        <w:keepNext w:val="0"/>
        <w:numPr>
          <w:ilvl w:val="2"/>
          <w:numId w:val="15"/>
        </w:numPr>
        <w:tabs>
          <w:tab w:val="num" w:pos="709"/>
        </w:tabs>
        <w:spacing w:line="276" w:lineRule="auto"/>
        <w:ind w:left="993" w:hanging="567"/>
        <w:jc w:val="both"/>
        <w:rPr>
          <w:rFonts w:ascii="Open Sans Light" w:hAnsi="Open Sans Light" w:cs="Open Sans Light"/>
          <w:b/>
          <w:sz w:val="20"/>
        </w:rPr>
      </w:pPr>
      <w:r w:rsidRPr="00E36306">
        <w:rPr>
          <w:rFonts w:ascii="Open Sans Light" w:hAnsi="Open Sans Light" w:cs="Open Sans Light"/>
          <w:sz w:val="20"/>
        </w:rPr>
        <w:t>przyjęcie zgłoszenia o awarii w trybie 11h / 5 dni (poniedziałek - piątek w godz. 7-18);</w:t>
      </w:r>
    </w:p>
    <w:p w14:paraId="458E7538" w14:textId="77777777" w:rsidR="00E36306" w:rsidRPr="00E36306" w:rsidRDefault="00E36306" w:rsidP="003E19A1">
      <w:pPr>
        <w:pStyle w:val="Nagwek3"/>
        <w:keepNext w:val="0"/>
        <w:numPr>
          <w:ilvl w:val="2"/>
          <w:numId w:val="15"/>
        </w:numPr>
        <w:tabs>
          <w:tab w:val="num" w:pos="360"/>
        </w:tabs>
        <w:spacing w:line="276" w:lineRule="auto"/>
        <w:ind w:left="993" w:hanging="567"/>
        <w:jc w:val="both"/>
        <w:rPr>
          <w:rFonts w:ascii="Open Sans Light" w:hAnsi="Open Sans Light" w:cs="Open Sans Light"/>
          <w:b/>
          <w:sz w:val="20"/>
        </w:rPr>
      </w:pPr>
      <w:r w:rsidRPr="00E36306">
        <w:rPr>
          <w:rFonts w:ascii="Open Sans Light" w:hAnsi="Open Sans Light" w:cs="Open Sans Light"/>
          <w:sz w:val="20"/>
        </w:rPr>
        <w:t>reakcja na zgłoszenie nastąpi w ciągu następnego dnia roboczego od zgłoszenia;</w:t>
      </w:r>
    </w:p>
    <w:p w14:paraId="0533BEAA" w14:textId="77777777" w:rsidR="00E36306" w:rsidRPr="00E36306" w:rsidRDefault="00E36306" w:rsidP="003E19A1">
      <w:pPr>
        <w:pStyle w:val="Nagwek3"/>
        <w:keepNext w:val="0"/>
        <w:numPr>
          <w:ilvl w:val="2"/>
          <w:numId w:val="15"/>
        </w:numPr>
        <w:tabs>
          <w:tab w:val="num" w:pos="360"/>
        </w:tabs>
        <w:spacing w:line="276" w:lineRule="auto"/>
        <w:ind w:left="993" w:hanging="567"/>
        <w:jc w:val="both"/>
        <w:rPr>
          <w:rFonts w:ascii="Open Sans Light" w:hAnsi="Open Sans Light" w:cs="Open Sans Light"/>
          <w:b/>
          <w:sz w:val="20"/>
        </w:rPr>
      </w:pPr>
      <w:r w:rsidRPr="00E36306">
        <w:rPr>
          <w:rFonts w:ascii="Open Sans Light" w:hAnsi="Open Sans Light" w:cs="Open Sans Light"/>
          <w:sz w:val="20"/>
        </w:rPr>
        <w:t>naprawa urządzeń:</w:t>
      </w:r>
    </w:p>
    <w:p w14:paraId="2D2620A7" w14:textId="77777777" w:rsidR="00E36306" w:rsidRPr="00E36306" w:rsidRDefault="00E36306" w:rsidP="003E19A1">
      <w:pPr>
        <w:pStyle w:val="Nagwek3"/>
        <w:keepNext w:val="0"/>
        <w:numPr>
          <w:ilvl w:val="3"/>
          <w:numId w:val="15"/>
        </w:numPr>
        <w:tabs>
          <w:tab w:val="num" w:pos="567"/>
          <w:tab w:val="num" w:pos="2324"/>
        </w:tabs>
        <w:spacing w:line="276" w:lineRule="auto"/>
        <w:ind w:left="1276" w:hanging="709"/>
        <w:jc w:val="both"/>
        <w:rPr>
          <w:rFonts w:ascii="Open Sans Light" w:hAnsi="Open Sans Light" w:cs="Open Sans Light"/>
          <w:b/>
          <w:sz w:val="20"/>
        </w:rPr>
      </w:pPr>
      <w:r w:rsidRPr="00E36306">
        <w:rPr>
          <w:rFonts w:ascii="Open Sans Light" w:hAnsi="Open Sans Light" w:cs="Open Sans Light"/>
          <w:sz w:val="20"/>
        </w:rPr>
        <w:t xml:space="preserve">nastąpi najpóźniej w 10 dniu roboczym </w:t>
      </w:r>
      <w:bookmarkStart w:id="6" w:name="_Hlk109129091"/>
      <w:r w:rsidRPr="00E36306">
        <w:rPr>
          <w:rFonts w:ascii="Open Sans Light" w:hAnsi="Open Sans Light" w:cs="Open Sans Light"/>
          <w:sz w:val="20"/>
        </w:rPr>
        <w:t>następującym po dniu zgłoszenia</w:t>
      </w:r>
      <w:bookmarkEnd w:id="6"/>
      <w:r w:rsidRPr="00E36306">
        <w:rPr>
          <w:rFonts w:ascii="Open Sans Light" w:hAnsi="Open Sans Light" w:cs="Open Sans Light"/>
          <w:sz w:val="20"/>
        </w:rPr>
        <w:t>;</w:t>
      </w:r>
    </w:p>
    <w:p w14:paraId="2ABF768B" w14:textId="77777777" w:rsidR="00E36306" w:rsidRPr="00E36306" w:rsidRDefault="00E36306" w:rsidP="003E19A1">
      <w:pPr>
        <w:pStyle w:val="Nagwek3"/>
        <w:keepNext w:val="0"/>
        <w:numPr>
          <w:ilvl w:val="3"/>
          <w:numId w:val="15"/>
        </w:numPr>
        <w:tabs>
          <w:tab w:val="num" w:pos="567"/>
          <w:tab w:val="num" w:pos="2324"/>
        </w:tabs>
        <w:spacing w:line="276" w:lineRule="auto"/>
        <w:ind w:left="1276" w:hanging="709"/>
        <w:jc w:val="both"/>
        <w:rPr>
          <w:rFonts w:ascii="Open Sans Light" w:hAnsi="Open Sans Light" w:cs="Open Sans Light"/>
          <w:b/>
          <w:sz w:val="20"/>
        </w:rPr>
      </w:pPr>
      <w:r w:rsidRPr="00E36306">
        <w:rPr>
          <w:rFonts w:ascii="Open Sans Light" w:hAnsi="Open Sans Light" w:cs="Open Sans Light"/>
          <w:sz w:val="20"/>
        </w:rPr>
        <w:t>zostanie wykonana przez producenta oferowanego sprzętu lub autoryzowanego przedstawiciela producenta;</w:t>
      </w:r>
    </w:p>
    <w:p w14:paraId="0E337E1A" w14:textId="77777777" w:rsidR="00E36306" w:rsidRPr="00E36306" w:rsidRDefault="00E36306" w:rsidP="003E19A1">
      <w:pPr>
        <w:pStyle w:val="Nagwek3"/>
        <w:keepNext w:val="0"/>
        <w:numPr>
          <w:ilvl w:val="3"/>
          <w:numId w:val="15"/>
        </w:numPr>
        <w:tabs>
          <w:tab w:val="num" w:pos="567"/>
          <w:tab w:val="num" w:pos="2324"/>
        </w:tabs>
        <w:spacing w:line="276" w:lineRule="auto"/>
        <w:ind w:left="1276" w:hanging="709"/>
        <w:jc w:val="both"/>
        <w:rPr>
          <w:rFonts w:ascii="Open Sans Light" w:hAnsi="Open Sans Light" w:cs="Open Sans Light"/>
          <w:b/>
          <w:sz w:val="20"/>
        </w:rPr>
      </w:pPr>
      <w:r w:rsidRPr="00E36306">
        <w:rPr>
          <w:rFonts w:ascii="Open Sans Light" w:hAnsi="Open Sans Light" w:cs="Open Sans Light"/>
          <w:sz w:val="20"/>
        </w:rPr>
        <w:t>nastąpi w siedzibie Zamawiającego;</w:t>
      </w:r>
    </w:p>
    <w:p w14:paraId="6879697C" w14:textId="06E6ED84" w:rsidR="00E36306" w:rsidRPr="00E36306" w:rsidRDefault="00E36306" w:rsidP="003E19A1">
      <w:pPr>
        <w:pStyle w:val="Nagwek3"/>
        <w:keepNext w:val="0"/>
        <w:numPr>
          <w:ilvl w:val="3"/>
          <w:numId w:val="15"/>
        </w:numPr>
        <w:tabs>
          <w:tab w:val="num" w:pos="567"/>
          <w:tab w:val="num" w:pos="2324"/>
        </w:tabs>
        <w:spacing w:line="276" w:lineRule="auto"/>
        <w:ind w:left="1276" w:hanging="709"/>
        <w:jc w:val="both"/>
        <w:rPr>
          <w:rFonts w:ascii="Open Sans Light" w:hAnsi="Open Sans Light" w:cs="Open Sans Light"/>
          <w:b/>
          <w:sz w:val="20"/>
        </w:rPr>
      </w:pPr>
      <w:r w:rsidRPr="00E36306">
        <w:rPr>
          <w:rFonts w:ascii="Open Sans Light" w:hAnsi="Open Sans Light" w:cs="Open Sans Light"/>
          <w:sz w:val="20"/>
        </w:rPr>
        <w:t xml:space="preserve">uszkodzone nośniki pamięci </w:t>
      </w:r>
      <w:r w:rsidR="00831EDC">
        <w:rPr>
          <w:rFonts w:ascii="Open Sans Light" w:hAnsi="Open Sans Light" w:cs="Open Sans Light"/>
          <w:sz w:val="20"/>
          <w:lang w:val="pl-PL"/>
        </w:rPr>
        <w:t xml:space="preserve">nie są przekazywane Wykonawcy i </w:t>
      </w:r>
      <w:r w:rsidRPr="00E36306">
        <w:rPr>
          <w:rFonts w:ascii="Open Sans Light" w:hAnsi="Open Sans Light" w:cs="Open Sans Light"/>
          <w:sz w:val="20"/>
        </w:rPr>
        <w:t xml:space="preserve">pozostają </w:t>
      </w:r>
      <w:r w:rsidR="00831EDC">
        <w:rPr>
          <w:rFonts w:ascii="Open Sans Light" w:hAnsi="Open Sans Light" w:cs="Open Sans Light"/>
          <w:sz w:val="20"/>
          <w:lang w:val="pl-PL"/>
        </w:rPr>
        <w:t>u Z</w:t>
      </w:r>
      <w:proofErr w:type="spellStart"/>
      <w:r w:rsidRPr="00E36306">
        <w:rPr>
          <w:rFonts w:ascii="Open Sans Light" w:hAnsi="Open Sans Light" w:cs="Open Sans Light"/>
          <w:sz w:val="20"/>
        </w:rPr>
        <w:t>amawiającego</w:t>
      </w:r>
      <w:proofErr w:type="spellEnd"/>
      <w:r w:rsidRPr="00E36306">
        <w:rPr>
          <w:rFonts w:ascii="Open Sans Light" w:hAnsi="Open Sans Light" w:cs="Open Sans Light"/>
          <w:sz w:val="20"/>
        </w:rPr>
        <w:t>. Naprawa polega na dostarczeniu nowego nośnika pamięci o tej samej lub większej pojemności co uszkodzony.</w:t>
      </w:r>
    </w:p>
    <w:p w14:paraId="14D0A32D" w14:textId="77777777" w:rsidR="00E36306" w:rsidRPr="00E36306" w:rsidRDefault="00E36306" w:rsidP="003E19A1">
      <w:pPr>
        <w:pStyle w:val="Nagwek3"/>
        <w:keepNext w:val="0"/>
        <w:numPr>
          <w:ilvl w:val="1"/>
          <w:numId w:val="15"/>
        </w:numPr>
        <w:tabs>
          <w:tab w:val="num" w:pos="360"/>
          <w:tab w:val="left" w:pos="567"/>
        </w:tabs>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lastRenderedPageBreak/>
        <w:t>Jeśli naprawa nie będzie możliwa w wymaganym terminie (pkt 1.2.3.1.), to w tym terminie dostarczony zostanie sprzęt zastępczy o identycznych lub lepszych parametrach, do użytkowania przez Zamawiającego do czasu usunięcia awarii.</w:t>
      </w:r>
    </w:p>
    <w:p w14:paraId="2310A2C2" w14:textId="3C35531D" w:rsidR="00E36306" w:rsidRPr="00E36306" w:rsidRDefault="00E36306" w:rsidP="00E16C35">
      <w:pPr>
        <w:pStyle w:val="Nagwek3"/>
        <w:keepNext w:val="0"/>
        <w:numPr>
          <w:ilvl w:val="0"/>
          <w:numId w:val="38"/>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 xml:space="preserve">Wykonawca udziela gwarancji co do jakości i funkcjonalności macierzy dyskowych na okres </w:t>
      </w:r>
      <w:r w:rsidR="00F13E61">
        <w:rPr>
          <w:rFonts w:ascii="Open Sans Light" w:hAnsi="Open Sans Light" w:cs="Open Sans Light"/>
          <w:sz w:val="20"/>
          <w:lang w:val="pl-PL"/>
        </w:rPr>
        <w:t xml:space="preserve">60 </w:t>
      </w:r>
      <w:r w:rsidR="00831EDC" w:rsidRPr="00E36306">
        <w:rPr>
          <w:rFonts w:ascii="Open Sans Light" w:hAnsi="Open Sans Light" w:cs="Open Sans Light"/>
          <w:sz w:val="20"/>
        </w:rPr>
        <w:t xml:space="preserve"> </w:t>
      </w:r>
      <w:r w:rsidRPr="00E36306">
        <w:rPr>
          <w:rFonts w:ascii="Open Sans Light" w:hAnsi="Open Sans Light" w:cs="Open Sans Light"/>
          <w:sz w:val="20"/>
        </w:rPr>
        <w:t>miesięcy. Warunki obsługi gwarancyjnej:</w:t>
      </w:r>
    </w:p>
    <w:p w14:paraId="5040A2CD" w14:textId="77777777" w:rsidR="00E36306" w:rsidRPr="00E36306" w:rsidRDefault="00E36306" w:rsidP="00E16C35">
      <w:pPr>
        <w:pStyle w:val="Nagwek3"/>
        <w:keepNext w:val="0"/>
        <w:numPr>
          <w:ilvl w:val="1"/>
          <w:numId w:val="38"/>
        </w:numPr>
        <w:tabs>
          <w:tab w:val="left" w:pos="709"/>
        </w:tabs>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t>Okres gwarancji rozpocznie się w dniu, w którym dostawa wraz z instalacją w środowisku Zamawiającego zostaną protokolarnie odebrane zgodnie z § 3 ust. 2 Umowy.</w:t>
      </w:r>
    </w:p>
    <w:p w14:paraId="5AB26066" w14:textId="77777777" w:rsidR="00E36306" w:rsidRPr="00E36306" w:rsidRDefault="00E36306" w:rsidP="00E16C35">
      <w:pPr>
        <w:pStyle w:val="Nagwek3"/>
        <w:keepNext w:val="0"/>
        <w:numPr>
          <w:ilvl w:val="1"/>
          <w:numId w:val="38"/>
        </w:numPr>
        <w:tabs>
          <w:tab w:val="left" w:pos="284"/>
        </w:tabs>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t>Obsługą gwarancyjną będzie się zajmować Wykonawca. Wykonawca zapewnia następujący tryb obsługi gwarancyjnej:</w:t>
      </w:r>
    </w:p>
    <w:p w14:paraId="0828FF4D" w14:textId="77777777" w:rsidR="00E36306" w:rsidRPr="00E36306" w:rsidRDefault="00E36306" w:rsidP="00E16C35">
      <w:pPr>
        <w:pStyle w:val="Nagwek3"/>
        <w:keepNext w:val="0"/>
        <w:numPr>
          <w:ilvl w:val="2"/>
          <w:numId w:val="38"/>
        </w:numPr>
        <w:tabs>
          <w:tab w:val="left" w:pos="284"/>
        </w:tabs>
        <w:spacing w:line="276" w:lineRule="auto"/>
        <w:ind w:left="993" w:hanging="567"/>
        <w:jc w:val="both"/>
        <w:rPr>
          <w:rFonts w:ascii="Open Sans Light" w:hAnsi="Open Sans Light" w:cs="Open Sans Light"/>
          <w:b/>
          <w:sz w:val="20"/>
        </w:rPr>
      </w:pPr>
      <w:r w:rsidRPr="00E36306">
        <w:rPr>
          <w:rFonts w:ascii="Open Sans Light" w:hAnsi="Open Sans Light" w:cs="Open Sans Light"/>
          <w:sz w:val="20"/>
        </w:rPr>
        <w:t>przyjęcie zgłoszenia o awarii w trybie 24 h / 7 dni (7 dni w tygodniu przez 24 godz.);</w:t>
      </w:r>
    </w:p>
    <w:p w14:paraId="27D6E313" w14:textId="77777777" w:rsidR="00E36306" w:rsidRPr="00E36306" w:rsidRDefault="00E36306" w:rsidP="00E16C35">
      <w:pPr>
        <w:pStyle w:val="Nagwek3"/>
        <w:keepNext w:val="0"/>
        <w:numPr>
          <w:ilvl w:val="2"/>
          <w:numId w:val="38"/>
        </w:numPr>
        <w:tabs>
          <w:tab w:val="left" w:pos="284"/>
        </w:tabs>
        <w:spacing w:line="276" w:lineRule="auto"/>
        <w:ind w:left="993" w:hanging="567"/>
        <w:jc w:val="both"/>
        <w:rPr>
          <w:rFonts w:ascii="Open Sans Light" w:hAnsi="Open Sans Light" w:cs="Open Sans Light"/>
          <w:b/>
          <w:sz w:val="20"/>
        </w:rPr>
      </w:pPr>
      <w:r w:rsidRPr="00E36306">
        <w:rPr>
          <w:rFonts w:ascii="Open Sans Light" w:hAnsi="Open Sans Light" w:cs="Open Sans Light"/>
          <w:sz w:val="20"/>
        </w:rPr>
        <w:t>reakcja na zgłoszenie nastąpi w ciągu 4 godzin od zgłoszenia;</w:t>
      </w:r>
    </w:p>
    <w:p w14:paraId="79D208EB" w14:textId="77777777" w:rsidR="00E36306" w:rsidRPr="00E36306" w:rsidRDefault="00E36306" w:rsidP="00E16C35">
      <w:pPr>
        <w:pStyle w:val="Nagwek3"/>
        <w:keepNext w:val="0"/>
        <w:numPr>
          <w:ilvl w:val="2"/>
          <w:numId w:val="38"/>
        </w:numPr>
        <w:tabs>
          <w:tab w:val="left" w:pos="284"/>
        </w:tabs>
        <w:spacing w:line="276" w:lineRule="auto"/>
        <w:ind w:left="993" w:hanging="567"/>
        <w:jc w:val="both"/>
        <w:rPr>
          <w:rFonts w:ascii="Open Sans Light" w:hAnsi="Open Sans Light" w:cs="Open Sans Light"/>
          <w:b/>
          <w:sz w:val="20"/>
        </w:rPr>
      </w:pPr>
      <w:r w:rsidRPr="00E36306">
        <w:rPr>
          <w:rFonts w:ascii="Open Sans Light" w:hAnsi="Open Sans Light" w:cs="Open Sans Light"/>
          <w:sz w:val="20"/>
        </w:rPr>
        <w:t>naprawa urządzeń:</w:t>
      </w:r>
    </w:p>
    <w:p w14:paraId="09AD2858" w14:textId="77777777" w:rsidR="00E36306" w:rsidRPr="00E36306" w:rsidRDefault="00E36306" w:rsidP="00E16C35">
      <w:pPr>
        <w:pStyle w:val="Nagwek3"/>
        <w:keepNext w:val="0"/>
        <w:numPr>
          <w:ilvl w:val="3"/>
          <w:numId w:val="38"/>
        </w:numPr>
        <w:tabs>
          <w:tab w:val="left" w:pos="284"/>
        </w:tabs>
        <w:spacing w:line="276" w:lineRule="auto"/>
        <w:ind w:left="1276" w:hanging="709"/>
        <w:jc w:val="both"/>
        <w:rPr>
          <w:rFonts w:ascii="Open Sans Light" w:hAnsi="Open Sans Light" w:cs="Open Sans Light"/>
          <w:b/>
          <w:sz w:val="20"/>
        </w:rPr>
      </w:pPr>
      <w:r w:rsidRPr="00E36306">
        <w:rPr>
          <w:rFonts w:ascii="Open Sans Light" w:hAnsi="Open Sans Light" w:cs="Open Sans Light"/>
          <w:sz w:val="20"/>
        </w:rPr>
        <w:t>nastąpi w ciągu 1 dnia roboczego następującego po dniu zgłoszenia;</w:t>
      </w:r>
    </w:p>
    <w:p w14:paraId="52F16CF1" w14:textId="77777777" w:rsidR="00E36306" w:rsidRPr="00E36306" w:rsidRDefault="00E36306" w:rsidP="00E16C35">
      <w:pPr>
        <w:pStyle w:val="Nagwek3"/>
        <w:keepNext w:val="0"/>
        <w:numPr>
          <w:ilvl w:val="3"/>
          <w:numId w:val="38"/>
        </w:numPr>
        <w:tabs>
          <w:tab w:val="left" w:pos="284"/>
        </w:tabs>
        <w:spacing w:line="276" w:lineRule="auto"/>
        <w:ind w:left="1276" w:hanging="709"/>
        <w:jc w:val="both"/>
        <w:rPr>
          <w:rFonts w:ascii="Open Sans Light" w:hAnsi="Open Sans Light" w:cs="Open Sans Light"/>
          <w:b/>
          <w:sz w:val="20"/>
        </w:rPr>
      </w:pPr>
      <w:r w:rsidRPr="00E36306">
        <w:rPr>
          <w:rFonts w:ascii="Open Sans Light" w:hAnsi="Open Sans Light" w:cs="Open Sans Light"/>
          <w:sz w:val="20"/>
        </w:rPr>
        <w:t>zostanie wykonana przez producenta oferowanego sprzętu lub autoryzowanego przedstawiciela producenta;</w:t>
      </w:r>
    </w:p>
    <w:p w14:paraId="12ED4381" w14:textId="77777777" w:rsidR="00E36306" w:rsidRPr="00E36306" w:rsidRDefault="00E36306" w:rsidP="00E16C35">
      <w:pPr>
        <w:pStyle w:val="Nagwek3"/>
        <w:keepNext w:val="0"/>
        <w:numPr>
          <w:ilvl w:val="3"/>
          <w:numId w:val="38"/>
        </w:numPr>
        <w:tabs>
          <w:tab w:val="left" w:pos="284"/>
        </w:tabs>
        <w:spacing w:line="276" w:lineRule="auto"/>
        <w:ind w:left="1276" w:hanging="709"/>
        <w:jc w:val="both"/>
        <w:rPr>
          <w:rFonts w:ascii="Open Sans Light" w:hAnsi="Open Sans Light" w:cs="Open Sans Light"/>
          <w:b/>
          <w:sz w:val="20"/>
        </w:rPr>
      </w:pPr>
      <w:r w:rsidRPr="00E36306">
        <w:rPr>
          <w:rFonts w:ascii="Open Sans Light" w:hAnsi="Open Sans Light" w:cs="Open Sans Light"/>
          <w:sz w:val="20"/>
        </w:rPr>
        <w:t>nastąpi w siedzibie Zamawiającego;</w:t>
      </w:r>
    </w:p>
    <w:p w14:paraId="33435932" w14:textId="6A08448E" w:rsidR="00E36306" w:rsidRPr="00E36306" w:rsidRDefault="00E36306" w:rsidP="00E16C35">
      <w:pPr>
        <w:pStyle w:val="Nagwek3"/>
        <w:keepNext w:val="0"/>
        <w:numPr>
          <w:ilvl w:val="3"/>
          <w:numId w:val="38"/>
        </w:numPr>
        <w:tabs>
          <w:tab w:val="left" w:pos="284"/>
        </w:tabs>
        <w:spacing w:line="276" w:lineRule="auto"/>
        <w:ind w:left="1276" w:hanging="709"/>
        <w:jc w:val="both"/>
        <w:rPr>
          <w:rFonts w:ascii="Open Sans Light" w:hAnsi="Open Sans Light" w:cs="Open Sans Light"/>
          <w:b/>
          <w:sz w:val="20"/>
        </w:rPr>
      </w:pPr>
      <w:r w:rsidRPr="00E36306">
        <w:rPr>
          <w:rFonts w:ascii="Open Sans Light" w:hAnsi="Open Sans Light" w:cs="Open Sans Light"/>
          <w:sz w:val="20"/>
        </w:rPr>
        <w:t xml:space="preserve">uszkodzone nośniki </w:t>
      </w:r>
      <w:r w:rsidR="00237584">
        <w:rPr>
          <w:rFonts w:ascii="Open Sans Light" w:hAnsi="Open Sans Light" w:cs="Open Sans Light"/>
          <w:sz w:val="20"/>
          <w:lang w:val="pl-PL"/>
        </w:rPr>
        <w:t xml:space="preserve">danych </w:t>
      </w:r>
      <w:r w:rsidR="00831EDC">
        <w:rPr>
          <w:rFonts w:ascii="Open Sans Light" w:hAnsi="Open Sans Light" w:cs="Open Sans Light"/>
          <w:sz w:val="20"/>
          <w:lang w:val="pl-PL"/>
        </w:rPr>
        <w:t>nie są przekazywane Wykonawcy i</w:t>
      </w:r>
      <w:r w:rsidRPr="00E36306">
        <w:rPr>
          <w:rFonts w:ascii="Open Sans Light" w:hAnsi="Open Sans Light" w:cs="Open Sans Light"/>
          <w:sz w:val="20"/>
        </w:rPr>
        <w:t xml:space="preserve"> pozostają </w:t>
      </w:r>
      <w:r w:rsidR="00831EDC">
        <w:rPr>
          <w:rFonts w:ascii="Open Sans Light" w:hAnsi="Open Sans Light" w:cs="Open Sans Light"/>
          <w:sz w:val="20"/>
          <w:lang w:val="pl-PL"/>
        </w:rPr>
        <w:t>u Z</w:t>
      </w:r>
      <w:proofErr w:type="spellStart"/>
      <w:r w:rsidR="00831EDC" w:rsidRPr="00E36306">
        <w:rPr>
          <w:rFonts w:ascii="Open Sans Light" w:hAnsi="Open Sans Light" w:cs="Open Sans Light"/>
          <w:sz w:val="20"/>
        </w:rPr>
        <w:t>amawiającego</w:t>
      </w:r>
      <w:proofErr w:type="spellEnd"/>
      <w:r w:rsidRPr="00E36306">
        <w:rPr>
          <w:rFonts w:ascii="Open Sans Light" w:hAnsi="Open Sans Light" w:cs="Open Sans Light"/>
          <w:sz w:val="20"/>
        </w:rPr>
        <w:t>. Naprawa polega na dostarczeniu nowego nośnika pamięci o tej samej lub większej pojemności co uszkodzony.</w:t>
      </w:r>
    </w:p>
    <w:p w14:paraId="39C1A8E2" w14:textId="77777777" w:rsidR="00E36306" w:rsidRPr="00E36306" w:rsidRDefault="00E36306" w:rsidP="00E16C35">
      <w:pPr>
        <w:pStyle w:val="Nagwek3"/>
        <w:keepNext w:val="0"/>
        <w:numPr>
          <w:ilvl w:val="1"/>
          <w:numId w:val="38"/>
        </w:numPr>
        <w:spacing w:line="276" w:lineRule="auto"/>
        <w:ind w:left="567" w:hanging="425"/>
        <w:jc w:val="both"/>
        <w:rPr>
          <w:rFonts w:ascii="Open Sans Light" w:hAnsi="Open Sans Light" w:cs="Open Sans Light"/>
          <w:b/>
          <w:sz w:val="20"/>
        </w:rPr>
      </w:pPr>
      <w:r w:rsidRPr="00E36306">
        <w:rPr>
          <w:rFonts w:ascii="Open Sans Light" w:hAnsi="Open Sans Light" w:cs="Open Sans Light"/>
          <w:sz w:val="20"/>
        </w:rPr>
        <w:t>Jeśli naprawa nie będzie możliwa w wymaganym terminie (pkt 2.2.3.1), to w tym terminie dostarczony zostanie sprzęt zastępczy o identycznych lub lepszych parametrach, do użytkowania przez Zamawiającego do czasu usunięcia awarii.</w:t>
      </w:r>
    </w:p>
    <w:p w14:paraId="133D5FAD" w14:textId="47B1B3E0" w:rsidR="00E36306" w:rsidRPr="00E36306" w:rsidRDefault="00E36306" w:rsidP="00E16C35">
      <w:pPr>
        <w:pStyle w:val="Nagwek3"/>
        <w:keepNext w:val="0"/>
        <w:numPr>
          <w:ilvl w:val="0"/>
          <w:numId w:val="38"/>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 xml:space="preserve">Zgłoszenia serwisowe będą kierowane telefonicznie na nr ………… oraz niezwłocznie potwierdzane pocztą elektroniczną na adres ………… na formularzu określonym w Załączniku nr </w:t>
      </w:r>
      <w:r w:rsidR="00825D8B">
        <w:rPr>
          <w:rFonts w:ascii="Open Sans Light" w:hAnsi="Open Sans Light" w:cs="Open Sans Light"/>
          <w:sz w:val="20"/>
          <w:lang w:val="pl-PL"/>
        </w:rPr>
        <w:t>1</w:t>
      </w:r>
      <w:r w:rsidR="00825D8B" w:rsidRPr="00E36306">
        <w:rPr>
          <w:rFonts w:ascii="Open Sans Light" w:hAnsi="Open Sans Light" w:cs="Open Sans Light"/>
          <w:sz w:val="20"/>
        </w:rPr>
        <w:t xml:space="preserve"> </w:t>
      </w:r>
      <w:r w:rsidRPr="00E36306">
        <w:rPr>
          <w:rFonts w:ascii="Open Sans Light" w:hAnsi="Open Sans Light" w:cs="Open Sans Light"/>
          <w:sz w:val="20"/>
        </w:rPr>
        <w:t xml:space="preserve">do Umowy przez osoby upoważnione ze strony Zamawiającego wymienione w § 8 ust. 2 </w:t>
      </w:r>
      <w:proofErr w:type="spellStart"/>
      <w:r w:rsidRPr="00E36306">
        <w:rPr>
          <w:rFonts w:ascii="Open Sans Light" w:hAnsi="Open Sans Light" w:cs="Open Sans Light"/>
          <w:sz w:val="20"/>
        </w:rPr>
        <w:t>ppkt</w:t>
      </w:r>
      <w:proofErr w:type="spellEnd"/>
      <w:r w:rsidRPr="00E36306">
        <w:rPr>
          <w:rFonts w:ascii="Open Sans Light" w:hAnsi="Open Sans Light" w:cs="Open Sans Light"/>
          <w:sz w:val="20"/>
        </w:rPr>
        <w:t xml:space="preserve"> 2.1.</w:t>
      </w:r>
    </w:p>
    <w:p w14:paraId="348C2978" w14:textId="77777777" w:rsidR="00E36306" w:rsidRPr="00E36306" w:rsidRDefault="00E36306" w:rsidP="00E16C35">
      <w:pPr>
        <w:pStyle w:val="Nagwek3"/>
        <w:keepNext w:val="0"/>
        <w:numPr>
          <w:ilvl w:val="0"/>
          <w:numId w:val="38"/>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 xml:space="preserve">Zamawiający zobowiązuje się do udzielania Wykonawcy pomocy niezbędnej do sprawnego wywiązywania się z umowy, w tym w szczególności umożliwienia dostępu do pomieszczeń </w:t>
      </w:r>
      <w:r w:rsidRPr="00E36306">
        <w:rPr>
          <w:rFonts w:ascii="Open Sans Light" w:hAnsi="Open Sans Light" w:cs="Open Sans Light"/>
          <w:sz w:val="20"/>
        </w:rPr>
        <w:br/>
        <w:t>i urządzeń.</w:t>
      </w:r>
    </w:p>
    <w:p w14:paraId="001FAE39" w14:textId="77777777" w:rsidR="00E36306" w:rsidRPr="00E36306" w:rsidRDefault="00E36306" w:rsidP="00E16C35">
      <w:pPr>
        <w:pStyle w:val="Nagwek3"/>
        <w:keepNext w:val="0"/>
        <w:numPr>
          <w:ilvl w:val="0"/>
          <w:numId w:val="38"/>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W przypadku niedokonania naprawy sprzętu w zagwarantowanym Umową terminie Zamawiający w kolejnym dniu może dokonać naprawy we własnym zakresie, na koszt Wykonawcy lub zlecić naprawę osobie trzeciej na koszt i ryzyko Wykonawcy, z zachowaniem swoich praw wynikających z gwarancji i rękojmi za wady urządzenia, bez dodatkowego wezwania Wykonawcy do wykonania usługi gwarancyjnej. W przypadku skorzystania z powyższego uprawnienia, Zamawiający zobowiązany jest, w formie pisemnej, do niezwłocznego powiadomienia Wykonawcy o tym oraz zakresie zleconych prac (napraw, zmian, itp.). W takim przypadku Wykonawca zobowiązany jest zapłacić Zamawiającemu – w terminie przez niego wskazanym, nie krótszym jednak niż 14 dni – kwotę stanowiącą równowartość poniesionego przez Zamawiającego kosztu wykonania tych prac.</w:t>
      </w:r>
    </w:p>
    <w:p w14:paraId="5A6B7B13" w14:textId="77777777" w:rsidR="00E36306" w:rsidRPr="00E36306" w:rsidRDefault="00E36306" w:rsidP="00E16C35">
      <w:pPr>
        <w:pStyle w:val="Nagwek3"/>
        <w:keepNext w:val="0"/>
        <w:numPr>
          <w:ilvl w:val="0"/>
          <w:numId w:val="38"/>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Okres gwarancji przedłuża się o czas trwania naprawy, a w przypadku gdy naprawa potrwa dłużej niż 6 tygodni lub gdy urządzenie po raz trzeci ulegnie awarii podlegającej naprawie gwarancyjnej, Wykonawca zobowiązany jest dokonać wymiany urządzenia na nowe, o takich samych lub lepszych funkcjonalnościach oraz takich samych lub lepszych parametrach, bez dodatkowego wezwania Wykonawcy. Wymiana urządzenia na nowy powinna zostać potwierdzona protokołem, który zawierał będzie co najmniej datę dostawy nowego urządzenia. W takiej sytuacji termin gwarancji biegnie na nowo od chwili dostarczenia i potwierdzenia protokolarnego dostawy nowego urządzenia.</w:t>
      </w:r>
      <w:bookmarkStart w:id="7" w:name="_Hlk40254656"/>
    </w:p>
    <w:p w14:paraId="685D74D9" w14:textId="756CA2A4" w:rsidR="00E36306" w:rsidRDefault="00E36306" w:rsidP="00E16C35">
      <w:pPr>
        <w:pStyle w:val="Nagwek3"/>
        <w:keepNext w:val="0"/>
        <w:numPr>
          <w:ilvl w:val="0"/>
          <w:numId w:val="38"/>
        </w:numPr>
        <w:tabs>
          <w:tab w:val="left" w:pos="284"/>
        </w:tabs>
        <w:spacing w:line="276" w:lineRule="auto"/>
        <w:ind w:left="284" w:hanging="284"/>
        <w:jc w:val="both"/>
        <w:rPr>
          <w:rFonts w:ascii="Open Sans Light" w:hAnsi="Open Sans Light" w:cs="Open Sans Light"/>
          <w:sz w:val="20"/>
        </w:rPr>
      </w:pPr>
      <w:r w:rsidRPr="00E36306">
        <w:rPr>
          <w:rFonts w:ascii="Open Sans Light" w:hAnsi="Open Sans Light" w:cs="Open Sans Light"/>
          <w:sz w:val="20"/>
        </w:rPr>
        <w:lastRenderedPageBreak/>
        <w:t xml:space="preserve">W zakres </w:t>
      </w:r>
      <w:r w:rsidR="00892130">
        <w:rPr>
          <w:rFonts w:ascii="Open Sans Light" w:hAnsi="Open Sans Light" w:cs="Open Sans Light"/>
          <w:sz w:val="20"/>
          <w:lang w:val="pl-PL"/>
        </w:rPr>
        <w:t>gwarancji</w:t>
      </w:r>
      <w:r w:rsidRPr="00E36306">
        <w:rPr>
          <w:rFonts w:ascii="Open Sans Light" w:hAnsi="Open Sans Light" w:cs="Open Sans Light"/>
          <w:sz w:val="20"/>
        </w:rPr>
        <w:t xml:space="preserve"> wchodzi również dojazd i praca osób wykonujących czynności gwarancyjne w imieniu Wykonawcy oraz pozostałe koszty niezbędne do świadczenia usług gwarancyjnych, w tym koszty dostawy i odbioru wymienionych urządzeń, niezależnie od podmiotu wykonującego usługę gwarancyjną.</w:t>
      </w:r>
    </w:p>
    <w:p w14:paraId="47D5DCD0" w14:textId="63371982" w:rsidR="007645AF" w:rsidRPr="00DC1A99" w:rsidRDefault="007645AF" w:rsidP="007645AF">
      <w:pPr>
        <w:pStyle w:val="Nagwek3"/>
        <w:keepNext w:val="0"/>
        <w:numPr>
          <w:ilvl w:val="0"/>
          <w:numId w:val="38"/>
        </w:numPr>
        <w:tabs>
          <w:tab w:val="left" w:pos="284"/>
        </w:tabs>
        <w:spacing w:line="276" w:lineRule="auto"/>
        <w:ind w:left="284" w:hanging="284"/>
        <w:jc w:val="both"/>
        <w:rPr>
          <w:rFonts w:ascii="Open Sans Light" w:hAnsi="Open Sans Light" w:cs="Open Sans Light"/>
          <w:sz w:val="20"/>
        </w:rPr>
      </w:pPr>
      <w:r>
        <w:rPr>
          <w:rFonts w:ascii="Open Sans Light" w:hAnsi="Open Sans Light" w:cs="Open Sans Light"/>
          <w:sz w:val="20"/>
          <w:lang w:val="pl-PL"/>
        </w:rPr>
        <w:t xml:space="preserve">W ramach serwisu Wykonawca </w:t>
      </w:r>
      <w:r w:rsidR="000671DD">
        <w:rPr>
          <w:rFonts w:ascii="Open Sans Light" w:hAnsi="Open Sans Light" w:cs="Open Sans Light"/>
          <w:sz w:val="20"/>
          <w:lang w:val="pl-PL"/>
        </w:rPr>
        <w:t xml:space="preserve">zobowiązuje się do </w:t>
      </w:r>
      <w:r>
        <w:rPr>
          <w:rFonts w:ascii="Open Sans Light" w:hAnsi="Open Sans Light" w:cs="Open Sans Light"/>
          <w:sz w:val="20"/>
          <w:lang w:val="pl-PL"/>
        </w:rPr>
        <w:t>:</w:t>
      </w:r>
    </w:p>
    <w:p w14:paraId="67F8465A" w14:textId="0B457478" w:rsidR="007645AF" w:rsidRPr="003528EA" w:rsidRDefault="007645AF">
      <w:pPr>
        <w:pStyle w:val="Nagwek3"/>
        <w:keepNext w:val="0"/>
        <w:numPr>
          <w:ilvl w:val="1"/>
          <w:numId w:val="38"/>
        </w:numPr>
        <w:tabs>
          <w:tab w:val="left" w:pos="284"/>
        </w:tabs>
        <w:spacing w:line="276" w:lineRule="auto"/>
        <w:jc w:val="both"/>
        <w:rPr>
          <w:rFonts w:ascii="Open Sans Light" w:hAnsi="Open Sans Light" w:cs="Open Sans Light"/>
          <w:sz w:val="20"/>
          <w:lang w:val="pl-PL"/>
        </w:rPr>
      </w:pPr>
      <w:r w:rsidRPr="003528EA">
        <w:rPr>
          <w:rFonts w:ascii="Open Sans Light" w:hAnsi="Open Sans Light" w:cs="Open Sans Light"/>
          <w:sz w:val="20"/>
          <w:lang w:val="pl-PL"/>
        </w:rPr>
        <w:t>usuwania awarii urządzeń i oprogramowania i przywracania ich funkcjonalności</w:t>
      </w:r>
      <w:r w:rsidR="00FA055B" w:rsidRPr="003528EA">
        <w:rPr>
          <w:rFonts w:ascii="Open Sans Light" w:hAnsi="Open Sans Light" w:cs="Open Sans Light"/>
          <w:sz w:val="20"/>
          <w:lang w:val="pl-PL"/>
        </w:rPr>
        <w:t xml:space="preserve"> po awarii</w:t>
      </w:r>
      <w:r w:rsidRPr="003528EA">
        <w:rPr>
          <w:rFonts w:ascii="Open Sans Light" w:hAnsi="Open Sans Light" w:cs="Open Sans Light"/>
          <w:sz w:val="20"/>
          <w:lang w:val="pl-PL"/>
        </w:rPr>
        <w:t>,</w:t>
      </w:r>
    </w:p>
    <w:p w14:paraId="11BC9A9B" w14:textId="0214B63A" w:rsidR="007645AF" w:rsidRDefault="007645AF" w:rsidP="007645AF">
      <w:pPr>
        <w:pStyle w:val="Nagwek3"/>
        <w:keepNext w:val="0"/>
        <w:numPr>
          <w:ilvl w:val="1"/>
          <w:numId w:val="38"/>
        </w:numPr>
        <w:tabs>
          <w:tab w:val="left" w:pos="284"/>
        </w:tabs>
        <w:spacing w:line="276" w:lineRule="auto"/>
        <w:jc w:val="both"/>
        <w:rPr>
          <w:rFonts w:ascii="Open Sans Light" w:hAnsi="Open Sans Light" w:cs="Open Sans Light"/>
          <w:sz w:val="20"/>
          <w:lang w:val="pl-PL"/>
        </w:rPr>
      </w:pPr>
      <w:r>
        <w:rPr>
          <w:rFonts w:ascii="Open Sans Light" w:hAnsi="Open Sans Light" w:cs="Open Sans Light"/>
          <w:sz w:val="20"/>
          <w:lang w:val="pl-PL"/>
        </w:rPr>
        <w:t>usuwania nieprawidłowości w funkcjonowaniu urządzeń i oprogramowania</w:t>
      </w:r>
      <w:r w:rsidR="009E660A">
        <w:rPr>
          <w:rFonts w:ascii="Open Sans Light" w:hAnsi="Open Sans Light" w:cs="Open Sans Light"/>
          <w:sz w:val="20"/>
          <w:lang w:val="pl-PL"/>
        </w:rPr>
        <w:t>,</w:t>
      </w:r>
    </w:p>
    <w:p w14:paraId="6F9F8FCE" w14:textId="44731DE4" w:rsidR="009E660A" w:rsidRDefault="009E660A">
      <w:pPr>
        <w:pStyle w:val="Nagwek3"/>
        <w:keepNext w:val="0"/>
        <w:numPr>
          <w:ilvl w:val="1"/>
          <w:numId w:val="38"/>
        </w:numPr>
        <w:tabs>
          <w:tab w:val="left" w:pos="284"/>
        </w:tabs>
        <w:spacing w:line="276" w:lineRule="auto"/>
        <w:jc w:val="both"/>
        <w:rPr>
          <w:rFonts w:ascii="Open Sans Light" w:hAnsi="Open Sans Light" w:cs="Open Sans Light"/>
          <w:sz w:val="20"/>
          <w:lang w:val="pl-PL"/>
        </w:rPr>
      </w:pPr>
      <w:r w:rsidRPr="00DC1A99">
        <w:rPr>
          <w:rFonts w:ascii="Open Sans Light" w:hAnsi="Open Sans Light" w:cs="Open Sans Light"/>
          <w:sz w:val="20"/>
          <w:lang w:val="pl-PL"/>
        </w:rPr>
        <w:t>coroczn</w:t>
      </w:r>
      <w:r>
        <w:rPr>
          <w:rFonts w:ascii="Open Sans Light" w:hAnsi="Open Sans Light" w:cs="Open Sans Light"/>
          <w:sz w:val="20"/>
          <w:lang w:val="pl-PL"/>
        </w:rPr>
        <w:t>ego</w:t>
      </w:r>
      <w:r w:rsidRPr="00DC1A99">
        <w:rPr>
          <w:rFonts w:ascii="Open Sans Light" w:hAnsi="Open Sans Light" w:cs="Open Sans Light"/>
          <w:sz w:val="20"/>
          <w:lang w:val="pl-PL"/>
        </w:rPr>
        <w:t xml:space="preserve"> przegląd</w:t>
      </w:r>
      <w:r>
        <w:rPr>
          <w:rFonts w:ascii="Open Sans Light" w:hAnsi="Open Sans Light" w:cs="Open Sans Light"/>
          <w:sz w:val="20"/>
          <w:lang w:val="pl-PL"/>
        </w:rPr>
        <w:t>u</w:t>
      </w:r>
      <w:r w:rsidR="005173B5">
        <w:rPr>
          <w:rFonts w:ascii="Open Sans Light" w:hAnsi="Open Sans Light" w:cs="Open Sans Light"/>
          <w:sz w:val="20"/>
          <w:lang w:val="pl-PL"/>
        </w:rPr>
        <w:t xml:space="preserve"> konserwacyjnego</w:t>
      </w:r>
      <w:r>
        <w:rPr>
          <w:rFonts w:ascii="Open Sans Light" w:hAnsi="Open Sans Light" w:cs="Open Sans Light"/>
          <w:sz w:val="20"/>
          <w:lang w:val="pl-PL"/>
        </w:rPr>
        <w:t>,</w:t>
      </w:r>
      <w:r w:rsidRPr="00DC1A99">
        <w:rPr>
          <w:rFonts w:ascii="Open Sans Light" w:hAnsi="Open Sans Light" w:cs="Open Sans Light"/>
          <w:sz w:val="20"/>
          <w:lang w:val="pl-PL"/>
        </w:rPr>
        <w:t xml:space="preserve"> liczon</w:t>
      </w:r>
      <w:r>
        <w:rPr>
          <w:rFonts w:ascii="Open Sans Light" w:hAnsi="Open Sans Light" w:cs="Open Sans Light"/>
          <w:sz w:val="20"/>
          <w:lang w:val="pl-PL"/>
        </w:rPr>
        <w:t>ego</w:t>
      </w:r>
      <w:r w:rsidRPr="00DC1A99">
        <w:rPr>
          <w:rFonts w:ascii="Open Sans Light" w:hAnsi="Open Sans Light" w:cs="Open Sans Light"/>
          <w:sz w:val="20"/>
          <w:lang w:val="pl-PL"/>
        </w:rPr>
        <w:t xml:space="preserve"> od dnia podpisania protokołu odbior</w:t>
      </w:r>
      <w:r>
        <w:rPr>
          <w:rFonts w:ascii="Open Sans Light" w:hAnsi="Open Sans Light" w:cs="Open Sans Light"/>
          <w:sz w:val="20"/>
          <w:lang w:val="pl-PL"/>
        </w:rPr>
        <w:t>u,</w:t>
      </w:r>
      <w:r w:rsidRPr="00DC1A99">
        <w:rPr>
          <w:rFonts w:ascii="Open Sans Light" w:hAnsi="Open Sans Light" w:cs="Open Sans Light"/>
          <w:sz w:val="20"/>
          <w:lang w:val="pl-PL"/>
        </w:rPr>
        <w:t xml:space="preserve"> obejm</w:t>
      </w:r>
      <w:r>
        <w:rPr>
          <w:rFonts w:ascii="Open Sans Light" w:hAnsi="Open Sans Light" w:cs="Open Sans Light"/>
          <w:sz w:val="20"/>
          <w:lang w:val="pl-PL"/>
        </w:rPr>
        <w:t>ującego:</w:t>
      </w:r>
      <w:r w:rsidRPr="00DC1A99">
        <w:rPr>
          <w:rFonts w:ascii="Open Sans Light" w:hAnsi="Open Sans Light" w:cs="Open Sans Light"/>
          <w:sz w:val="20"/>
          <w:lang w:val="pl-PL"/>
        </w:rPr>
        <w:t xml:space="preserve"> sprawdzenie stanu technicznego urządzeń i oprogramowania, analizę logów, propozycję optymalizacji dostarczonych urządzeń wraz z obsługującym je oprogramowaniem. Po uzgodnieniu z Zamawiającym, Wykonawca może zostać poproszony o wgranie nowych wersji oprogramowania, </w:t>
      </w:r>
      <w:proofErr w:type="spellStart"/>
      <w:r w:rsidRPr="00DC1A99">
        <w:rPr>
          <w:rFonts w:ascii="Open Sans Light" w:hAnsi="Open Sans Light" w:cs="Open Sans Light"/>
          <w:sz w:val="20"/>
          <w:lang w:val="pl-PL"/>
        </w:rPr>
        <w:t>firmware</w:t>
      </w:r>
      <w:proofErr w:type="spellEnd"/>
      <w:r w:rsidRPr="00DC1A99">
        <w:rPr>
          <w:rFonts w:ascii="Open Sans Light" w:hAnsi="Open Sans Light" w:cs="Open Sans Light"/>
          <w:sz w:val="20"/>
          <w:lang w:val="pl-PL"/>
        </w:rPr>
        <w:t xml:space="preserve"> oraz ewentualną rekonfigurację środowiska. Przewidywany czas corocznego przeglądu to 1 dzień roboczy (8h</w:t>
      </w:r>
      <w:r w:rsidR="003528EA" w:rsidRPr="00DC1A99">
        <w:rPr>
          <w:rFonts w:ascii="Open Sans Light" w:hAnsi="Open Sans Light" w:cs="Open Sans Light"/>
          <w:sz w:val="20"/>
          <w:lang w:val="pl-PL"/>
        </w:rPr>
        <w:t>)</w:t>
      </w:r>
      <w:r w:rsidR="003528EA">
        <w:rPr>
          <w:rFonts w:ascii="Open Sans Light" w:hAnsi="Open Sans Light" w:cs="Open Sans Light"/>
          <w:sz w:val="20"/>
          <w:lang w:val="pl-PL"/>
        </w:rPr>
        <w:t>,</w:t>
      </w:r>
    </w:p>
    <w:p w14:paraId="3B23DB82" w14:textId="518FA275" w:rsidR="003528EA" w:rsidRPr="003528EA" w:rsidRDefault="003528EA" w:rsidP="003528EA">
      <w:pPr>
        <w:pStyle w:val="Nagwek3"/>
        <w:keepNext w:val="0"/>
        <w:numPr>
          <w:ilvl w:val="1"/>
          <w:numId w:val="38"/>
        </w:numPr>
        <w:tabs>
          <w:tab w:val="left" w:pos="284"/>
        </w:tabs>
        <w:spacing w:line="276" w:lineRule="auto"/>
        <w:jc w:val="both"/>
        <w:rPr>
          <w:rFonts w:ascii="Open Sans Light" w:hAnsi="Open Sans Light" w:cs="Open Sans Light"/>
          <w:sz w:val="20"/>
          <w:lang w:val="pl-PL"/>
        </w:rPr>
      </w:pPr>
      <w:r>
        <w:rPr>
          <w:rFonts w:ascii="Open Sans Light" w:hAnsi="Open Sans Light" w:cs="Open Sans Light"/>
          <w:sz w:val="20"/>
          <w:lang w:val="pl-PL"/>
        </w:rPr>
        <w:t>telefonicznej pomocy technicznej dotyczącej eksploatowanych urządzeń</w:t>
      </w:r>
      <w:r w:rsidR="00B10C5B">
        <w:rPr>
          <w:rFonts w:ascii="Open Sans Light" w:hAnsi="Open Sans Light" w:cs="Open Sans Light"/>
          <w:sz w:val="20"/>
          <w:lang w:val="pl-PL"/>
        </w:rPr>
        <w:t>.</w:t>
      </w:r>
    </w:p>
    <w:p w14:paraId="345BF3A2" w14:textId="347A93D3" w:rsidR="00FA055B" w:rsidRPr="00DC1A99" w:rsidRDefault="00FA055B" w:rsidP="00DC1A99">
      <w:pPr>
        <w:pStyle w:val="Nagwek3"/>
        <w:keepNext w:val="0"/>
        <w:numPr>
          <w:ilvl w:val="0"/>
          <w:numId w:val="38"/>
        </w:numPr>
        <w:tabs>
          <w:tab w:val="left" w:pos="284"/>
        </w:tabs>
        <w:spacing w:line="276" w:lineRule="auto"/>
        <w:ind w:left="284" w:hanging="284"/>
        <w:jc w:val="both"/>
        <w:rPr>
          <w:rFonts w:ascii="Open Sans Light" w:hAnsi="Open Sans Light" w:cs="Open Sans Light"/>
          <w:sz w:val="20"/>
        </w:rPr>
      </w:pPr>
      <w:r>
        <w:rPr>
          <w:rFonts w:ascii="Open Sans Light" w:hAnsi="Open Sans Light" w:cs="Open Sans Light"/>
          <w:sz w:val="20"/>
          <w:lang w:val="pl-PL"/>
        </w:rPr>
        <w:t xml:space="preserve"> </w:t>
      </w:r>
      <w:r w:rsidRPr="00DC1A99">
        <w:rPr>
          <w:rFonts w:ascii="Open Sans Light" w:hAnsi="Open Sans Light" w:cs="Open Sans Light"/>
          <w:sz w:val="20"/>
          <w:lang w:val="pl-PL"/>
        </w:rPr>
        <w:t>Wykonawca nie ponosi odpowiedzialności za szkody powstałe w wyniku:</w:t>
      </w:r>
    </w:p>
    <w:p w14:paraId="469E5A21" w14:textId="66380E3F" w:rsidR="00FA055B" w:rsidRPr="00DC1A99" w:rsidRDefault="00FA055B" w:rsidP="00DC1A99">
      <w:pPr>
        <w:pStyle w:val="Nagwek3"/>
        <w:keepNext w:val="0"/>
        <w:numPr>
          <w:ilvl w:val="1"/>
          <w:numId w:val="38"/>
        </w:numPr>
        <w:tabs>
          <w:tab w:val="left" w:pos="709"/>
        </w:tabs>
        <w:spacing w:line="276" w:lineRule="auto"/>
        <w:ind w:left="567" w:hanging="425"/>
        <w:jc w:val="both"/>
        <w:rPr>
          <w:rFonts w:ascii="Open Sans Light" w:hAnsi="Open Sans Light" w:cs="Open Sans Light"/>
          <w:sz w:val="20"/>
        </w:rPr>
      </w:pPr>
      <w:r w:rsidRPr="00DC1A99">
        <w:rPr>
          <w:rFonts w:ascii="Open Sans Light" w:hAnsi="Open Sans Light" w:cs="Open Sans Light"/>
          <w:sz w:val="20"/>
        </w:rPr>
        <w:t>wadliwego, a w szczególności niezgodnego z instrukcjami producenta, używania urządzeń przez Zamawiającego,</w:t>
      </w:r>
    </w:p>
    <w:p w14:paraId="43F47A61" w14:textId="1AA482E8" w:rsidR="00FA055B" w:rsidRPr="00DC1A99" w:rsidRDefault="00FA055B" w:rsidP="00DC1A99">
      <w:pPr>
        <w:pStyle w:val="Nagwek3"/>
        <w:keepNext w:val="0"/>
        <w:numPr>
          <w:ilvl w:val="1"/>
          <w:numId w:val="38"/>
        </w:numPr>
        <w:tabs>
          <w:tab w:val="left" w:pos="709"/>
        </w:tabs>
        <w:spacing w:line="276" w:lineRule="auto"/>
        <w:ind w:left="567" w:hanging="425"/>
        <w:jc w:val="both"/>
        <w:rPr>
          <w:rFonts w:ascii="Open Sans Light" w:hAnsi="Open Sans Light" w:cs="Open Sans Light"/>
          <w:sz w:val="20"/>
        </w:rPr>
      </w:pPr>
      <w:r w:rsidRPr="00DC1A99">
        <w:rPr>
          <w:rFonts w:ascii="Open Sans Light" w:hAnsi="Open Sans Light" w:cs="Open Sans Light"/>
          <w:sz w:val="20"/>
        </w:rPr>
        <w:t>dokonywania zmian, modyfikacji lub konserwacji urządzeń przez Zamawiającego lub osobę trzecią bez porozumienia z Wykonawcą,</w:t>
      </w:r>
    </w:p>
    <w:p w14:paraId="1507C5A4" w14:textId="623EED14" w:rsidR="00FA055B" w:rsidRPr="00DC1A99" w:rsidRDefault="00FA055B" w:rsidP="00DC1A99">
      <w:pPr>
        <w:pStyle w:val="Nagwek3"/>
        <w:keepNext w:val="0"/>
        <w:numPr>
          <w:ilvl w:val="1"/>
          <w:numId w:val="38"/>
        </w:numPr>
        <w:tabs>
          <w:tab w:val="left" w:pos="709"/>
        </w:tabs>
        <w:spacing w:line="276" w:lineRule="auto"/>
        <w:ind w:left="567" w:hanging="425"/>
        <w:jc w:val="both"/>
        <w:rPr>
          <w:rFonts w:ascii="Open Sans Light" w:hAnsi="Open Sans Light" w:cs="Open Sans Light"/>
          <w:sz w:val="20"/>
        </w:rPr>
      </w:pPr>
      <w:r w:rsidRPr="00DC1A99">
        <w:rPr>
          <w:rFonts w:ascii="Open Sans Light" w:hAnsi="Open Sans Light" w:cs="Open Sans Light"/>
          <w:sz w:val="20"/>
        </w:rPr>
        <w:t>opóźniania przez Zamawiającego wykonania koniecznych prac przez Wykonawcę,</w:t>
      </w:r>
    </w:p>
    <w:p w14:paraId="6635D55B" w14:textId="7CDDCE66" w:rsidR="00FA055B" w:rsidRPr="00DC1A99" w:rsidRDefault="00FA055B" w:rsidP="00DC1A99">
      <w:pPr>
        <w:pStyle w:val="Nagwek3"/>
        <w:keepNext w:val="0"/>
        <w:numPr>
          <w:ilvl w:val="1"/>
          <w:numId w:val="38"/>
        </w:numPr>
        <w:tabs>
          <w:tab w:val="left" w:pos="709"/>
        </w:tabs>
        <w:spacing w:line="276" w:lineRule="auto"/>
        <w:ind w:left="567" w:hanging="425"/>
        <w:jc w:val="both"/>
        <w:rPr>
          <w:rFonts w:ascii="Open Sans Light" w:hAnsi="Open Sans Light" w:cs="Open Sans Light"/>
          <w:sz w:val="20"/>
        </w:rPr>
      </w:pPr>
      <w:r w:rsidRPr="00DC1A99">
        <w:rPr>
          <w:rFonts w:ascii="Open Sans Light" w:hAnsi="Open Sans Light" w:cs="Open Sans Light"/>
          <w:sz w:val="20"/>
        </w:rPr>
        <w:t>innych zdarzeń losowych nie wywołanych przez Wykonawcę,</w:t>
      </w:r>
    </w:p>
    <w:p w14:paraId="3A46E76A" w14:textId="13E7BD2B" w:rsidR="00FA055B" w:rsidRPr="00DC1A99" w:rsidRDefault="00FA055B" w:rsidP="00DC1A99">
      <w:pPr>
        <w:pStyle w:val="Nagwek3"/>
        <w:keepNext w:val="0"/>
        <w:numPr>
          <w:ilvl w:val="1"/>
          <w:numId w:val="38"/>
        </w:numPr>
        <w:tabs>
          <w:tab w:val="left" w:pos="709"/>
        </w:tabs>
        <w:spacing w:line="276" w:lineRule="auto"/>
        <w:ind w:left="567" w:hanging="425"/>
        <w:jc w:val="both"/>
        <w:rPr>
          <w:rFonts w:ascii="Open Sans Light" w:hAnsi="Open Sans Light" w:cs="Open Sans Light"/>
          <w:sz w:val="20"/>
        </w:rPr>
      </w:pPr>
      <w:r w:rsidRPr="00DC1A99">
        <w:rPr>
          <w:rFonts w:ascii="Open Sans Light" w:hAnsi="Open Sans Light" w:cs="Open Sans Light"/>
          <w:sz w:val="20"/>
        </w:rPr>
        <w:t>wszelkiego rodzaju prac elektrycznych prowadzonych w związku z zasilaniem urządzeń,</w:t>
      </w:r>
    </w:p>
    <w:p w14:paraId="4D28A1CD" w14:textId="2AC96871" w:rsidR="00FA055B" w:rsidRPr="00DC1A99" w:rsidRDefault="00FA055B" w:rsidP="00DC1A99">
      <w:pPr>
        <w:pStyle w:val="Nagwek3"/>
        <w:keepNext w:val="0"/>
        <w:numPr>
          <w:ilvl w:val="1"/>
          <w:numId w:val="38"/>
        </w:numPr>
        <w:tabs>
          <w:tab w:val="left" w:pos="709"/>
        </w:tabs>
        <w:spacing w:line="276" w:lineRule="auto"/>
        <w:ind w:left="567" w:hanging="425"/>
        <w:jc w:val="both"/>
        <w:rPr>
          <w:rFonts w:ascii="Open Sans Light" w:hAnsi="Open Sans Light" w:cs="Open Sans Light"/>
          <w:sz w:val="20"/>
        </w:rPr>
      </w:pPr>
      <w:r w:rsidRPr="00DC1A99">
        <w:rPr>
          <w:rFonts w:ascii="Open Sans Light" w:hAnsi="Open Sans Light" w:cs="Open Sans Light"/>
          <w:sz w:val="20"/>
        </w:rPr>
        <w:t>wad i możliwości oprogramowania, którego Wykonawca nie jest autorem, lub usług świadczonych przez inne podmioty nieautoryzowane przez Wykonawcę,</w:t>
      </w:r>
    </w:p>
    <w:p w14:paraId="3C7ED435" w14:textId="325AA8AF" w:rsidR="00FA055B" w:rsidRDefault="00FA055B" w:rsidP="00FA055B">
      <w:pPr>
        <w:pStyle w:val="Nagwek3"/>
        <w:keepNext w:val="0"/>
        <w:numPr>
          <w:ilvl w:val="1"/>
          <w:numId w:val="38"/>
        </w:numPr>
        <w:tabs>
          <w:tab w:val="left" w:pos="709"/>
        </w:tabs>
        <w:spacing w:line="276" w:lineRule="auto"/>
        <w:ind w:left="567" w:hanging="425"/>
        <w:jc w:val="both"/>
        <w:rPr>
          <w:rFonts w:ascii="Open Sans Light" w:hAnsi="Open Sans Light" w:cs="Open Sans Light"/>
          <w:sz w:val="20"/>
          <w:lang w:val="pl-PL"/>
        </w:rPr>
      </w:pPr>
      <w:r w:rsidRPr="00DC1A99">
        <w:rPr>
          <w:rFonts w:ascii="Open Sans Light" w:hAnsi="Open Sans Light" w:cs="Open Sans Light"/>
          <w:sz w:val="20"/>
        </w:rPr>
        <w:t>zdarzeń nie wynikających z obowiązków nałożonych na Wykonawcę postanowieniami niniejszej</w:t>
      </w:r>
      <w:r w:rsidRPr="00DC1A99">
        <w:rPr>
          <w:rFonts w:ascii="Open Sans Light" w:hAnsi="Open Sans Light" w:cs="Open Sans Light"/>
          <w:sz w:val="20"/>
          <w:lang w:val="pl-PL"/>
        </w:rPr>
        <w:t xml:space="preserve"> umowy.</w:t>
      </w:r>
    </w:p>
    <w:p w14:paraId="6458951A" w14:textId="77777777" w:rsidR="00E36306" w:rsidRPr="00E36306" w:rsidRDefault="00E36306" w:rsidP="00E36306">
      <w:pPr>
        <w:pStyle w:val="Nagwek3"/>
        <w:keepNext w:val="0"/>
        <w:rPr>
          <w:rFonts w:ascii="Open Sans Light" w:hAnsi="Open Sans Light" w:cs="Open Sans Light"/>
          <w:b/>
          <w:bCs/>
          <w:sz w:val="20"/>
        </w:rPr>
      </w:pPr>
    </w:p>
    <w:p w14:paraId="355CF258" w14:textId="77777777" w:rsidR="00E36306" w:rsidRPr="00F31AA6" w:rsidRDefault="00E36306" w:rsidP="00A46326">
      <w:pPr>
        <w:pStyle w:val="Nagwek3"/>
        <w:keepNext w:val="0"/>
        <w:ind w:hanging="1572"/>
        <w:rPr>
          <w:rFonts w:ascii="Open Sans Light" w:hAnsi="Open Sans Light" w:cs="Open Sans Light"/>
          <w:b/>
          <w:bCs/>
          <w:sz w:val="20"/>
        </w:rPr>
      </w:pPr>
      <w:r w:rsidRPr="00F31AA6">
        <w:rPr>
          <w:rFonts w:ascii="Open Sans Light" w:hAnsi="Open Sans Light" w:cs="Open Sans Light"/>
          <w:b/>
          <w:bCs/>
          <w:sz w:val="20"/>
        </w:rPr>
        <w:t>§ 5</w:t>
      </w:r>
    </w:p>
    <w:p w14:paraId="49C9E306" w14:textId="77777777" w:rsidR="00E36306" w:rsidRPr="00F31AA6" w:rsidRDefault="00E36306" w:rsidP="00A46326">
      <w:pPr>
        <w:pStyle w:val="Nagwek3"/>
        <w:keepNext w:val="0"/>
        <w:ind w:hanging="1714"/>
        <w:rPr>
          <w:rFonts w:ascii="Open Sans Light" w:hAnsi="Open Sans Light" w:cs="Open Sans Light"/>
          <w:b/>
          <w:bCs/>
          <w:sz w:val="20"/>
        </w:rPr>
      </w:pPr>
      <w:r w:rsidRPr="00F31AA6">
        <w:rPr>
          <w:rFonts w:ascii="Open Sans Light" w:hAnsi="Open Sans Light" w:cs="Open Sans Light"/>
          <w:b/>
          <w:bCs/>
          <w:sz w:val="20"/>
        </w:rPr>
        <w:t>Wynagrodzenie i warunki płatności</w:t>
      </w:r>
    </w:p>
    <w:p w14:paraId="61173AD7" w14:textId="77777777" w:rsidR="00E36306" w:rsidRPr="00E36306" w:rsidRDefault="00E36306" w:rsidP="00E36306">
      <w:pPr>
        <w:pStyle w:val="Nagwek3"/>
        <w:keepNext w:val="0"/>
        <w:rPr>
          <w:rFonts w:ascii="Open Sans Light" w:hAnsi="Open Sans Light" w:cs="Open Sans Light"/>
          <w:b/>
          <w:bCs/>
          <w:sz w:val="20"/>
        </w:rPr>
      </w:pPr>
    </w:p>
    <w:p w14:paraId="680DC652" w14:textId="77777777" w:rsidR="00A241BF" w:rsidRPr="00E36306" w:rsidRDefault="00A241BF" w:rsidP="00A241BF">
      <w:pPr>
        <w:pStyle w:val="Nagwek3"/>
        <w:keepNext w:val="0"/>
        <w:numPr>
          <w:ilvl w:val="0"/>
          <w:numId w:val="28"/>
        </w:numPr>
        <w:spacing w:line="276" w:lineRule="auto"/>
        <w:jc w:val="both"/>
        <w:rPr>
          <w:rFonts w:ascii="Open Sans Light" w:hAnsi="Open Sans Light" w:cs="Open Sans Light"/>
          <w:b/>
          <w:sz w:val="20"/>
        </w:rPr>
      </w:pPr>
      <w:r w:rsidRPr="00E36306">
        <w:rPr>
          <w:rFonts w:ascii="Open Sans Light" w:hAnsi="Open Sans Light" w:cs="Open Sans Light"/>
          <w:sz w:val="20"/>
        </w:rPr>
        <w:t xml:space="preserve">Za wykonanie przedmiotu umowy Zamawiający zobowiązuje się zapłacić Wykonawcy wynagrodzenie brutto w łącznej kwocie … zł (słownie zł: … i …/100), na którą składa się </w:t>
      </w:r>
      <w:bookmarkStart w:id="8" w:name="_Hlk109814037"/>
      <w:r w:rsidRPr="00E36306">
        <w:rPr>
          <w:rFonts w:ascii="Open Sans Light" w:hAnsi="Open Sans Light" w:cs="Open Sans Light"/>
          <w:sz w:val="20"/>
        </w:rPr>
        <w:t xml:space="preserve">kwota netto … zł (słownie zł: …) oraz podatek VAT w wysokości … zł (słownie zł: … i …/100). </w:t>
      </w:r>
      <w:bookmarkEnd w:id="8"/>
      <w:r>
        <w:rPr>
          <w:rFonts w:ascii="Open Sans Light" w:hAnsi="Open Sans Light" w:cs="Open Sans Light"/>
          <w:sz w:val="20"/>
          <w:lang w:val="pl-PL"/>
        </w:rPr>
        <w:t>Płatności będą realizowane zgodnie z poniższymi punktami:</w:t>
      </w:r>
    </w:p>
    <w:p w14:paraId="737E2688" w14:textId="77777777" w:rsidR="00A241BF" w:rsidRDefault="00A241BF" w:rsidP="00A241BF">
      <w:pPr>
        <w:pStyle w:val="Nagwek3"/>
        <w:keepNext w:val="0"/>
        <w:numPr>
          <w:ilvl w:val="1"/>
          <w:numId w:val="28"/>
        </w:numPr>
        <w:spacing w:line="276" w:lineRule="auto"/>
        <w:jc w:val="both"/>
        <w:rPr>
          <w:rFonts w:ascii="Open Sans Light" w:hAnsi="Open Sans Light" w:cs="Open Sans Light"/>
          <w:sz w:val="20"/>
        </w:rPr>
      </w:pPr>
      <w:r>
        <w:rPr>
          <w:rFonts w:ascii="Open Sans Light" w:hAnsi="Open Sans Light" w:cs="Open Sans Light"/>
          <w:sz w:val="20"/>
          <w:lang w:val="pl-PL"/>
        </w:rPr>
        <w:t>z</w:t>
      </w:r>
      <w:r w:rsidRPr="00E36306">
        <w:rPr>
          <w:rFonts w:ascii="Open Sans Light" w:hAnsi="Open Sans Light" w:cs="Open Sans Light"/>
          <w:sz w:val="20"/>
        </w:rPr>
        <w:t>a przedmiot umowy opisany w § 1 ust. 1</w:t>
      </w:r>
      <w:r>
        <w:rPr>
          <w:rFonts w:ascii="Open Sans Light" w:hAnsi="Open Sans Light" w:cs="Open Sans Light"/>
          <w:sz w:val="20"/>
          <w:lang w:val="pl-PL"/>
        </w:rPr>
        <w:t xml:space="preserve"> </w:t>
      </w:r>
      <w:r w:rsidRPr="00E36306">
        <w:rPr>
          <w:rFonts w:ascii="Open Sans Light" w:hAnsi="Open Sans Light" w:cs="Open Sans Light"/>
          <w:sz w:val="20"/>
        </w:rPr>
        <w:t>w kwocie brutto … zł (słownie zł: … i …/100) w tym kwota netto … zł (słownie zł: …) oraz podatek VAT w wysokości … zł (słownie zł: … i …/100)</w:t>
      </w:r>
      <w:r>
        <w:rPr>
          <w:rFonts w:ascii="Open Sans Light" w:hAnsi="Open Sans Light" w:cs="Open Sans Light"/>
          <w:sz w:val="20"/>
          <w:lang w:val="pl-PL"/>
        </w:rPr>
        <w:t xml:space="preserve">, </w:t>
      </w:r>
    </w:p>
    <w:p w14:paraId="49993215" w14:textId="77777777" w:rsidR="00A241BF" w:rsidRPr="007A6C1D" w:rsidRDefault="00A241BF" w:rsidP="00A241BF">
      <w:pPr>
        <w:pStyle w:val="Akapitzlist"/>
        <w:numPr>
          <w:ilvl w:val="1"/>
          <w:numId w:val="28"/>
        </w:numPr>
        <w:spacing w:line="276" w:lineRule="auto"/>
        <w:jc w:val="both"/>
        <w:rPr>
          <w:rFonts w:ascii="Open Sans Light" w:hAnsi="Open Sans Light" w:cs="Open Sans Light"/>
          <w:b/>
          <w:sz w:val="20"/>
        </w:rPr>
      </w:pPr>
      <w:r>
        <w:rPr>
          <w:rFonts w:ascii="Open Sans Light" w:hAnsi="Open Sans Light" w:cs="Open Sans Light"/>
          <w:sz w:val="20"/>
        </w:rPr>
        <w:t>z</w:t>
      </w:r>
      <w:r w:rsidRPr="00E36306">
        <w:rPr>
          <w:rFonts w:ascii="Open Sans Light" w:hAnsi="Open Sans Light" w:cs="Open Sans Light"/>
          <w:sz w:val="20"/>
        </w:rPr>
        <w:t xml:space="preserve">a </w:t>
      </w:r>
      <w:r w:rsidRPr="00E14BD7">
        <w:rPr>
          <w:rFonts w:ascii="Open Sans Light" w:hAnsi="Open Sans Light" w:cs="Open Sans Light"/>
          <w:sz w:val="20"/>
        </w:rPr>
        <w:t>serwis</w:t>
      </w:r>
      <w:r w:rsidRPr="00141737">
        <w:rPr>
          <w:rFonts w:ascii="Open Sans Light" w:hAnsi="Open Sans Light" w:cs="Open Sans Light"/>
          <w:sz w:val="20"/>
        </w:rPr>
        <w:t xml:space="preserve"> </w:t>
      </w:r>
      <w:r w:rsidRPr="00E36306">
        <w:rPr>
          <w:rFonts w:ascii="Open Sans Light" w:hAnsi="Open Sans Light" w:cs="Open Sans Light"/>
          <w:sz w:val="20"/>
        </w:rPr>
        <w:t xml:space="preserve">dla </w:t>
      </w:r>
      <w:proofErr w:type="spellStart"/>
      <w:r w:rsidRPr="00E36306">
        <w:rPr>
          <w:rFonts w:ascii="Open Sans Light" w:hAnsi="Open Sans Light" w:cs="Open Sans Light"/>
          <w:sz w:val="20"/>
        </w:rPr>
        <w:t>wirtualizatora</w:t>
      </w:r>
      <w:proofErr w:type="spellEnd"/>
      <w:r w:rsidRPr="00E36306">
        <w:rPr>
          <w:rFonts w:ascii="Open Sans Light" w:hAnsi="Open Sans Light" w:cs="Open Sans Light"/>
          <w:sz w:val="20"/>
        </w:rPr>
        <w:t xml:space="preserve"> pamięci masowej oraz macierzy dyskowych</w:t>
      </w:r>
      <w:r w:rsidRPr="00E14BD7">
        <w:rPr>
          <w:rFonts w:ascii="Open Sans Light" w:hAnsi="Open Sans Light" w:cs="Open Sans Light"/>
          <w:sz w:val="20"/>
        </w:rPr>
        <w:t>,</w:t>
      </w:r>
      <w:r w:rsidRPr="00E36306">
        <w:rPr>
          <w:rFonts w:ascii="Open Sans Light" w:hAnsi="Open Sans Light" w:cs="Open Sans Light"/>
          <w:sz w:val="20"/>
        </w:rPr>
        <w:t xml:space="preserve"> opisany w § 1 ust. </w:t>
      </w:r>
      <w:r>
        <w:rPr>
          <w:rFonts w:ascii="Open Sans Light" w:hAnsi="Open Sans Light" w:cs="Open Sans Light"/>
          <w:sz w:val="20"/>
        </w:rPr>
        <w:t xml:space="preserve">2 </w:t>
      </w:r>
      <w:r w:rsidRPr="00E36306">
        <w:rPr>
          <w:rFonts w:ascii="Open Sans Light" w:hAnsi="Open Sans Light" w:cs="Open Sans Light"/>
          <w:sz w:val="20"/>
        </w:rPr>
        <w:t>w kwocie brutto … zł (słownie zł: … i …/100) w tym kwota netto … zł (słownie zł: …) oraz podatek VAT w wysokości … zł (słownie zł: … i …/100)</w:t>
      </w:r>
      <w:r>
        <w:rPr>
          <w:rFonts w:ascii="Open Sans Light" w:hAnsi="Open Sans Light" w:cs="Open Sans Light"/>
          <w:sz w:val="20"/>
        </w:rPr>
        <w:t>. Płatności z tego tytułu będą realizowane:</w:t>
      </w:r>
    </w:p>
    <w:p w14:paraId="15232114" w14:textId="0F84F3DE" w:rsidR="00A241BF" w:rsidRPr="007A6C1D" w:rsidRDefault="00A241BF" w:rsidP="00A241BF">
      <w:pPr>
        <w:pStyle w:val="Akapitzlist"/>
        <w:numPr>
          <w:ilvl w:val="2"/>
          <w:numId w:val="28"/>
        </w:numPr>
        <w:spacing w:line="276" w:lineRule="auto"/>
        <w:jc w:val="both"/>
        <w:rPr>
          <w:rFonts w:ascii="Open Sans Light" w:hAnsi="Open Sans Light" w:cs="Open Sans Light"/>
          <w:b/>
          <w:sz w:val="20"/>
        </w:rPr>
      </w:pPr>
      <w:r>
        <w:rPr>
          <w:rFonts w:ascii="Open Sans Light" w:hAnsi="Open Sans Light" w:cs="Open Sans Light"/>
          <w:sz w:val="20"/>
        </w:rPr>
        <w:t>z</w:t>
      </w:r>
      <w:r w:rsidRPr="00E14BD7">
        <w:rPr>
          <w:rFonts w:ascii="Open Sans Light" w:hAnsi="Open Sans Light" w:cs="Open Sans Light"/>
          <w:sz w:val="20"/>
        </w:rPr>
        <w:t xml:space="preserve">a </w:t>
      </w:r>
      <w:r>
        <w:rPr>
          <w:rFonts w:ascii="Open Sans Light" w:hAnsi="Open Sans Light" w:cs="Open Sans Light"/>
          <w:sz w:val="20"/>
        </w:rPr>
        <w:t>pierwszy</w:t>
      </w:r>
      <w:r w:rsidRPr="00E14BD7">
        <w:rPr>
          <w:rFonts w:ascii="Open Sans Light" w:hAnsi="Open Sans Light" w:cs="Open Sans Light"/>
          <w:sz w:val="20"/>
        </w:rPr>
        <w:t xml:space="preserve"> rok serwisu</w:t>
      </w:r>
      <w:r w:rsidRPr="00141737">
        <w:rPr>
          <w:rFonts w:ascii="Open Sans Light" w:hAnsi="Open Sans Light" w:cs="Open Sans Light"/>
          <w:sz w:val="20"/>
        </w:rPr>
        <w:t xml:space="preserve"> </w:t>
      </w:r>
      <w:r w:rsidRPr="00E36306">
        <w:rPr>
          <w:rFonts w:ascii="Open Sans Light" w:hAnsi="Open Sans Light" w:cs="Open Sans Light"/>
          <w:sz w:val="20"/>
        </w:rPr>
        <w:t xml:space="preserve">dla </w:t>
      </w:r>
      <w:proofErr w:type="spellStart"/>
      <w:r w:rsidRPr="00E36306">
        <w:rPr>
          <w:rFonts w:ascii="Open Sans Light" w:hAnsi="Open Sans Light" w:cs="Open Sans Light"/>
          <w:sz w:val="20"/>
        </w:rPr>
        <w:t>wirtualizatora</w:t>
      </w:r>
      <w:proofErr w:type="spellEnd"/>
      <w:r w:rsidRPr="00E36306">
        <w:rPr>
          <w:rFonts w:ascii="Open Sans Light" w:hAnsi="Open Sans Light" w:cs="Open Sans Light"/>
          <w:sz w:val="20"/>
        </w:rPr>
        <w:t xml:space="preserve"> pamięci masowej oraz macierzy dyskowych</w:t>
      </w:r>
      <w:r w:rsidRPr="00E14BD7">
        <w:rPr>
          <w:rFonts w:ascii="Open Sans Light" w:hAnsi="Open Sans Light" w:cs="Open Sans Light"/>
          <w:sz w:val="20"/>
        </w:rPr>
        <w:t>, o</w:t>
      </w:r>
      <w:r>
        <w:rPr>
          <w:rFonts w:ascii="Open Sans Light" w:hAnsi="Open Sans Light" w:cs="Open Sans Light"/>
          <w:sz w:val="20"/>
        </w:rPr>
        <w:t> </w:t>
      </w:r>
      <w:r w:rsidRPr="00E14BD7">
        <w:rPr>
          <w:rFonts w:ascii="Open Sans Light" w:hAnsi="Open Sans Light" w:cs="Open Sans Light"/>
          <w:sz w:val="20"/>
        </w:rPr>
        <w:t>którym mowa w §1 ust. 2 w wysokości brutto … zł (słownie zł: … i …/100)</w:t>
      </w:r>
      <w:r>
        <w:rPr>
          <w:rFonts w:ascii="Open Sans Light" w:hAnsi="Open Sans Light" w:cs="Open Sans Light"/>
          <w:sz w:val="20"/>
        </w:rPr>
        <w:t>,</w:t>
      </w:r>
      <w:r w:rsidRPr="00E14BD7">
        <w:rPr>
          <w:rFonts w:ascii="Open Sans Light" w:hAnsi="Open Sans Light" w:cs="Open Sans Light"/>
          <w:sz w:val="20"/>
        </w:rPr>
        <w:t xml:space="preserve"> w tym kwota netto … zł (słownie zł: …) oraz podatek </w:t>
      </w:r>
      <w:r>
        <w:rPr>
          <w:rFonts w:ascii="Open Sans Light" w:hAnsi="Open Sans Light" w:cs="Open Sans Light"/>
          <w:sz w:val="20"/>
        </w:rPr>
        <w:t>V</w:t>
      </w:r>
      <w:r w:rsidRPr="00E14BD7">
        <w:rPr>
          <w:rFonts w:ascii="Open Sans Light" w:hAnsi="Open Sans Light" w:cs="Open Sans Light"/>
          <w:sz w:val="20"/>
        </w:rPr>
        <w:t>AT w wysokości … zł (słownie zł: … i …/100)</w:t>
      </w:r>
      <w:r>
        <w:rPr>
          <w:rFonts w:ascii="Open Sans Light" w:hAnsi="Open Sans Light" w:cs="Open Sans Light"/>
          <w:sz w:val="20"/>
          <w:lang w:eastAsia="x-none"/>
        </w:rPr>
        <w:t>,</w:t>
      </w:r>
    </w:p>
    <w:p w14:paraId="7FB8C0BF" w14:textId="77777777" w:rsidR="00A241BF" w:rsidRPr="007A6C1D" w:rsidRDefault="00A241BF" w:rsidP="00A241BF">
      <w:pPr>
        <w:pStyle w:val="Akapitzlist"/>
        <w:numPr>
          <w:ilvl w:val="2"/>
          <w:numId w:val="28"/>
        </w:numPr>
        <w:spacing w:line="276" w:lineRule="auto"/>
        <w:jc w:val="both"/>
        <w:rPr>
          <w:rFonts w:ascii="Open Sans Light" w:hAnsi="Open Sans Light" w:cs="Open Sans Light"/>
          <w:b/>
          <w:sz w:val="20"/>
        </w:rPr>
      </w:pPr>
      <w:r>
        <w:rPr>
          <w:rFonts w:ascii="Open Sans Light" w:hAnsi="Open Sans Light" w:cs="Open Sans Light"/>
          <w:sz w:val="20"/>
        </w:rPr>
        <w:t>z</w:t>
      </w:r>
      <w:r w:rsidRPr="00E14BD7">
        <w:rPr>
          <w:rFonts w:ascii="Open Sans Light" w:hAnsi="Open Sans Light" w:cs="Open Sans Light"/>
          <w:sz w:val="20"/>
        </w:rPr>
        <w:t xml:space="preserve">a </w:t>
      </w:r>
      <w:r>
        <w:rPr>
          <w:rFonts w:ascii="Open Sans Light" w:hAnsi="Open Sans Light" w:cs="Open Sans Light"/>
          <w:sz w:val="20"/>
        </w:rPr>
        <w:t>drugi</w:t>
      </w:r>
      <w:r w:rsidRPr="00E14BD7">
        <w:rPr>
          <w:rFonts w:ascii="Open Sans Light" w:hAnsi="Open Sans Light" w:cs="Open Sans Light"/>
          <w:sz w:val="20"/>
        </w:rPr>
        <w:t xml:space="preserve"> rok serwisu</w:t>
      </w:r>
      <w:r w:rsidRPr="00141737">
        <w:rPr>
          <w:rFonts w:ascii="Open Sans Light" w:hAnsi="Open Sans Light" w:cs="Open Sans Light"/>
          <w:sz w:val="20"/>
        </w:rPr>
        <w:t xml:space="preserve"> </w:t>
      </w:r>
      <w:r w:rsidRPr="00E36306">
        <w:rPr>
          <w:rFonts w:ascii="Open Sans Light" w:hAnsi="Open Sans Light" w:cs="Open Sans Light"/>
          <w:sz w:val="20"/>
        </w:rPr>
        <w:t xml:space="preserve">dla </w:t>
      </w:r>
      <w:proofErr w:type="spellStart"/>
      <w:r w:rsidRPr="00E36306">
        <w:rPr>
          <w:rFonts w:ascii="Open Sans Light" w:hAnsi="Open Sans Light" w:cs="Open Sans Light"/>
          <w:sz w:val="20"/>
        </w:rPr>
        <w:t>wirtualizatora</w:t>
      </w:r>
      <w:proofErr w:type="spellEnd"/>
      <w:r w:rsidRPr="00E36306">
        <w:rPr>
          <w:rFonts w:ascii="Open Sans Light" w:hAnsi="Open Sans Light" w:cs="Open Sans Light"/>
          <w:sz w:val="20"/>
        </w:rPr>
        <w:t xml:space="preserve"> pamięci masowej oraz macierzy dyskowych</w:t>
      </w:r>
      <w:r w:rsidRPr="00E14BD7">
        <w:rPr>
          <w:rFonts w:ascii="Open Sans Light" w:hAnsi="Open Sans Light" w:cs="Open Sans Light"/>
          <w:sz w:val="20"/>
        </w:rPr>
        <w:t>, o</w:t>
      </w:r>
      <w:r>
        <w:rPr>
          <w:rFonts w:ascii="Open Sans Light" w:hAnsi="Open Sans Light" w:cs="Open Sans Light"/>
          <w:sz w:val="20"/>
        </w:rPr>
        <w:t> </w:t>
      </w:r>
      <w:r w:rsidRPr="00E14BD7">
        <w:rPr>
          <w:rFonts w:ascii="Open Sans Light" w:hAnsi="Open Sans Light" w:cs="Open Sans Light"/>
          <w:sz w:val="20"/>
        </w:rPr>
        <w:t>którym mowa w §1 ust. 2 w wysokości brutto … zł (słownie zł: … i …/100)</w:t>
      </w:r>
      <w:r>
        <w:rPr>
          <w:rFonts w:ascii="Open Sans Light" w:hAnsi="Open Sans Light" w:cs="Open Sans Light"/>
          <w:sz w:val="20"/>
        </w:rPr>
        <w:t>,</w:t>
      </w:r>
      <w:r w:rsidRPr="00E14BD7">
        <w:rPr>
          <w:rFonts w:ascii="Open Sans Light" w:hAnsi="Open Sans Light" w:cs="Open Sans Light"/>
          <w:sz w:val="20"/>
        </w:rPr>
        <w:t xml:space="preserve"> w tym kwota netto … zł (słownie zł: …) oraz podatek </w:t>
      </w:r>
      <w:r>
        <w:rPr>
          <w:rFonts w:ascii="Open Sans Light" w:hAnsi="Open Sans Light" w:cs="Open Sans Light"/>
          <w:sz w:val="20"/>
        </w:rPr>
        <w:t>V</w:t>
      </w:r>
      <w:r w:rsidRPr="00E14BD7">
        <w:rPr>
          <w:rFonts w:ascii="Open Sans Light" w:hAnsi="Open Sans Light" w:cs="Open Sans Light"/>
          <w:sz w:val="20"/>
        </w:rPr>
        <w:t>AT w wysokości … zł (słownie zł: … i …/100)</w:t>
      </w:r>
      <w:r>
        <w:rPr>
          <w:rFonts w:ascii="Open Sans Light" w:hAnsi="Open Sans Light" w:cs="Open Sans Light"/>
          <w:sz w:val="20"/>
        </w:rPr>
        <w:t>,</w:t>
      </w:r>
    </w:p>
    <w:p w14:paraId="6DC76056" w14:textId="77777777" w:rsidR="00A241BF" w:rsidRPr="00E14BD7" w:rsidRDefault="00A241BF" w:rsidP="00A241BF">
      <w:pPr>
        <w:pStyle w:val="Akapitzlist"/>
        <w:numPr>
          <w:ilvl w:val="2"/>
          <w:numId w:val="28"/>
        </w:numPr>
        <w:spacing w:line="276" w:lineRule="auto"/>
        <w:jc w:val="both"/>
        <w:rPr>
          <w:rFonts w:ascii="Open Sans Light" w:hAnsi="Open Sans Light" w:cs="Open Sans Light"/>
          <w:b/>
          <w:sz w:val="20"/>
        </w:rPr>
      </w:pPr>
      <w:r>
        <w:rPr>
          <w:rFonts w:ascii="Open Sans Light" w:hAnsi="Open Sans Light" w:cs="Open Sans Light"/>
          <w:sz w:val="20"/>
        </w:rPr>
        <w:lastRenderedPageBreak/>
        <w:t>z</w:t>
      </w:r>
      <w:r w:rsidRPr="00E14BD7">
        <w:rPr>
          <w:rFonts w:ascii="Open Sans Light" w:hAnsi="Open Sans Light" w:cs="Open Sans Light"/>
          <w:sz w:val="20"/>
        </w:rPr>
        <w:t xml:space="preserve">a </w:t>
      </w:r>
      <w:r>
        <w:rPr>
          <w:rFonts w:ascii="Open Sans Light" w:hAnsi="Open Sans Light" w:cs="Open Sans Light"/>
          <w:sz w:val="20"/>
        </w:rPr>
        <w:t>trzeci</w:t>
      </w:r>
      <w:r w:rsidRPr="00E14BD7">
        <w:rPr>
          <w:rFonts w:ascii="Open Sans Light" w:hAnsi="Open Sans Light" w:cs="Open Sans Light"/>
          <w:sz w:val="20"/>
        </w:rPr>
        <w:t xml:space="preserve"> rok serwisu</w:t>
      </w:r>
      <w:r w:rsidRPr="00141737">
        <w:rPr>
          <w:rFonts w:ascii="Open Sans Light" w:hAnsi="Open Sans Light" w:cs="Open Sans Light"/>
          <w:sz w:val="20"/>
        </w:rPr>
        <w:t xml:space="preserve"> </w:t>
      </w:r>
      <w:r w:rsidRPr="00E36306">
        <w:rPr>
          <w:rFonts w:ascii="Open Sans Light" w:hAnsi="Open Sans Light" w:cs="Open Sans Light"/>
          <w:sz w:val="20"/>
        </w:rPr>
        <w:t xml:space="preserve">dla </w:t>
      </w:r>
      <w:proofErr w:type="spellStart"/>
      <w:r w:rsidRPr="00E36306">
        <w:rPr>
          <w:rFonts w:ascii="Open Sans Light" w:hAnsi="Open Sans Light" w:cs="Open Sans Light"/>
          <w:sz w:val="20"/>
        </w:rPr>
        <w:t>wirtualizatora</w:t>
      </w:r>
      <w:proofErr w:type="spellEnd"/>
      <w:r w:rsidRPr="00E36306">
        <w:rPr>
          <w:rFonts w:ascii="Open Sans Light" w:hAnsi="Open Sans Light" w:cs="Open Sans Light"/>
          <w:sz w:val="20"/>
        </w:rPr>
        <w:t xml:space="preserve"> pamięci masowej oraz macierzy dyskowych</w:t>
      </w:r>
      <w:r w:rsidRPr="00E14BD7">
        <w:rPr>
          <w:rFonts w:ascii="Open Sans Light" w:hAnsi="Open Sans Light" w:cs="Open Sans Light"/>
          <w:sz w:val="20"/>
        </w:rPr>
        <w:t>, o</w:t>
      </w:r>
      <w:r>
        <w:rPr>
          <w:rFonts w:ascii="Open Sans Light" w:hAnsi="Open Sans Light" w:cs="Open Sans Light"/>
          <w:sz w:val="20"/>
        </w:rPr>
        <w:t> </w:t>
      </w:r>
      <w:r w:rsidRPr="00E14BD7">
        <w:rPr>
          <w:rFonts w:ascii="Open Sans Light" w:hAnsi="Open Sans Light" w:cs="Open Sans Light"/>
          <w:sz w:val="20"/>
        </w:rPr>
        <w:t>którym mowa w §1 ust. 2 w wysokości brutto … zł (słownie zł: … i …/100)</w:t>
      </w:r>
      <w:r>
        <w:rPr>
          <w:rFonts w:ascii="Open Sans Light" w:hAnsi="Open Sans Light" w:cs="Open Sans Light"/>
          <w:sz w:val="20"/>
        </w:rPr>
        <w:t>,</w:t>
      </w:r>
      <w:r w:rsidRPr="00E14BD7">
        <w:rPr>
          <w:rFonts w:ascii="Open Sans Light" w:hAnsi="Open Sans Light" w:cs="Open Sans Light"/>
          <w:sz w:val="20"/>
        </w:rPr>
        <w:t xml:space="preserve"> w tym kwota netto … zł (słownie zł: …) oraz podatek </w:t>
      </w:r>
      <w:r>
        <w:rPr>
          <w:rFonts w:ascii="Open Sans Light" w:hAnsi="Open Sans Light" w:cs="Open Sans Light"/>
          <w:sz w:val="20"/>
        </w:rPr>
        <w:t>V</w:t>
      </w:r>
      <w:r w:rsidRPr="00E14BD7">
        <w:rPr>
          <w:rFonts w:ascii="Open Sans Light" w:hAnsi="Open Sans Light" w:cs="Open Sans Light"/>
          <w:sz w:val="20"/>
        </w:rPr>
        <w:t>AT w wysokości … zł (słownie zł: … i …/100)</w:t>
      </w:r>
      <w:r>
        <w:rPr>
          <w:rFonts w:ascii="Open Sans Light" w:hAnsi="Open Sans Light" w:cs="Open Sans Light"/>
          <w:sz w:val="20"/>
        </w:rPr>
        <w:t>,</w:t>
      </w:r>
    </w:p>
    <w:p w14:paraId="14C7B450" w14:textId="77777777" w:rsidR="00A241BF" w:rsidRPr="00E14BD7" w:rsidRDefault="00A241BF" w:rsidP="00A241BF">
      <w:pPr>
        <w:pStyle w:val="Akapitzlist"/>
        <w:numPr>
          <w:ilvl w:val="2"/>
          <w:numId w:val="28"/>
        </w:numPr>
        <w:spacing w:line="276" w:lineRule="auto"/>
        <w:jc w:val="both"/>
        <w:rPr>
          <w:rFonts w:ascii="Open Sans Light" w:hAnsi="Open Sans Light" w:cs="Open Sans Light"/>
          <w:b/>
          <w:sz w:val="20"/>
        </w:rPr>
      </w:pPr>
      <w:r>
        <w:rPr>
          <w:rFonts w:ascii="Open Sans Light" w:hAnsi="Open Sans Light" w:cs="Open Sans Light"/>
          <w:sz w:val="20"/>
        </w:rPr>
        <w:t>z</w:t>
      </w:r>
      <w:r w:rsidRPr="00E14BD7">
        <w:rPr>
          <w:rFonts w:ascii="Open Sans Light" w:hAnsi="Open Sans Light" w:cs="Open Sans Light"/>
          <w:sz w:val="20"/>
        </w:rPr>
        <w:t xml:space="preserve">a </w:t>
      </w:r>
      <w:r>
        <w:rPr>
          <w:rFonts w:ascii="Open Sans Light" w:hAnsi="Open Sans Light" w:cs="Open Sans Light"/>
          <w:sz w:val="20"/>
        </w:rPr>
        <w:t>czwarty</w:t>
      </w:r>
      <w:r w:rsidRPr="00E14BD7">
        <w:rPr>
          <w:rFonts w:ascii="Open Sans Light" w:hAnsi="Open Sans Light" w:cs="Open Sans Light"/>
          <w:sz w:val="20"/>
        </w:rPr>
        <w:t xml:space="preserve"> rok serwisu</w:t>
      </w:r>
      <w:r w:rsidRPr="00141737">
        <w:rPr>
          <w:rFonts w:ascii="Open Sans Light" w:hAnsi="Open Sans Light" w:cs="Open Sans Light"/>
          <w:sz w:val="20"/>
        </w:rPr>
        <w:t xml:space="preserve"> </w:t>
      </w:r>
      <w:r w:rsidRPr="00E36306">
        <w:rPr>
          <w:rFonts w:ascii="Open Sans Light" w:hAnsi="Open Sans Light" w:cs="Open Sans Light"/>
          <w:sz w:val="20"/>
        </w:rPr>
        <w:t xml:space="preserve">dla </w:t>
      </w:r>
      <w:proofErr w:type="spellStart"/>
      <w:r w:rsidRPr="00E36306">
        <w:rPr>
          <w:rFonts w:ascii="Open Sans Light" w:hAnsi="Open Sans Light" w:cs="Open Sans Light"/>
          <w:sz w:val="20"/>
        </w:rPr>
        <w:t>wirtualizatora</w:t>
      </w:r>
      <w:proofErr w:type="spellEnd"/>
      <w:r w:rsidRPr="00E36306">
        <w:rPr>
          <w:rFonts w:ascii="Open Sans Light" w:hAnsi="Open Sans Light" w:cs="Open Sans Light"/>
          <w:sz w:val="20"/>
        </w:rPr>
        <w:t xml:space="preserve"> pamięci masowej oraz macierzy dyskowych</w:t>
      </w:r>
      <w:r w:rsidRPr="00E14BD7">
        <w:rPr>
          <w:rFonts w:ascii="Open Sans Light" w:hAnsi="Open Sans Light" w:cs="Open Sans Light"/>
          <w:sz w:val="20"/>
        </w:rPr>
        <w:t>, o</w:t>
      </w:r>
      <w:r>
        <w:rPr>
          <w:rFonts w:ascii="Open Sans Light" w:hAnsi="Open Sans Light" w:cs="Open Sans Light"/>
          <w:sz w:val="20"/>
        </w:rPr>
        <w:t> </w:t>
      </w:r>
      <w:r w:rsidRPr="00E14BD7">
        <w:rPr>
          <w:rFonts w:ascii="Open Sans Light" w:hAnsi="Open Sans Light" w:cs="Open Sans Light"/>
          <w:sz w:val="20"/>
        </w:rPr>
        <w:t>którym mowa w §1 ust. 2 w wysokości brutto … zł (słownie zł: … i …/100)</w:t>
      </w:r>
      <w:r>
        <w:rPr>
          <w:rFonts w:ascii="Open Sans Light" w:hAnsi="Open Sans Light" w:cs="Open Sans Light"/>
          <w:sz w:val="20"/>
        </w:rPr>
        <w:t>,</w:t>
      </w:r>
      <w:r w:rsidRPr="00E14BD7">
        <w:rPr>
          <w:rFonts w:ascii="Open Sans Light" w:hAnsi="Open Sans Light" w:cs="Open Sans Light"/>
          <w:sz w:val="20"/>
        </w:rPr>
        <w:t xml:space="preserve"> w tym kwota netto … zł (słownie zł: …) oraz podatek </w:t>
      </w:r>
      <w:r>
        <w:rPr>
          <w:rFonts w:ascii="Open Sans Light" w:hAnsi="Open Sans Light" w:cs="Open Sans Light"/>
          <w:sz w:val="20"/>
        </w:rPr>
        <w:t>V</w:t>
      </w:r>
      <w:r w:rsidRPr="00E14BD7">
        <w:rPr>
          <w:rFonts w:ascii="Open Sans Light" w:hAnsi="Open Sans Light" w:cs="Open Sans Light"/>
          <w:sz w:val="20"/>
        </w:rPr>
        <w:t>AT w wysokości … zł (słownie zł: … i …/100)</w:t>
      </w:r>
      <w:r>
        <w:rPr>
          <w:rFonts w:ascii="Open Sans Light" w:hAnsi="Open Sans Light" w:cs="Open Sans Light"/>
          <w:sz w:val="20"/>
        </w:rPr>
        <w:t>,</w:t>
      </w:r>
    </w:p>
    <w:p w14:paraId="4C5D1849" w14:textId="77777777" w:rsidR="00A241BF" w:rsidRPr="007A6C1D" w:rsidRDefault="00A241BF" w:rsidP="00A241BF">
      <w:pPr>
        <w:pStyle w:val="Akapitzlist"/>
        <w:numPr>
          <w:ilvl w:val="2"/>
          <w:numId w:val="28"/>
        </w:numPr>
        <w:spacing w:line="276" w:lineRule="auto"/>
        <w:jc w:val="both"/>
        <w:rPr>
          <w:rFonts w:ascii="Open Sans Light" w:hAnsi="Open Sans Light" w:cs="Open Sans Light"/>
          <w:b/>
          <w:sz w:val="20"/>
        </w:rPr>
      </w:pPr>
      <w:r w:rsidRPr="007A6C1D">
        <w:rPr>
          <w:rFonts w:ascii="Open Sans Light" w:hAnsi="Open Sans Light" w:cs="Open Sans Light"/>
          <w:sz w:val="20"/>
        </w:rPr>
        <w:t xml:space="preserve">za piąty rok serwisu dla </w:t>
      </w:r>
      <w:proofErr w:type="spellStart"/>
      <w:r w:rsidRPr="007A6C1D">
        <w:rPr>
          <w:rFonts w:ascii="Open Sans Light" w:hAnsi="Open Sans Light" w:cs="Open Sans Light"/>
          <w:sz w:val="20"/>
        </w:rPr>
        <w:t>wirtualizatora</w:t>
      </w:r>
      <w:proofErr w:type="spellEnd"/>
      <w:r w:rsidRPr="007A6C1D">
        <w:rPr>
          <w:rFonts w:ascii="Open Sans Light" w:hAnsi="Open Sans Light" w:cs="Open Sans Light"/>
          <w:sz w:val="20"/>
        </w:rPr>
        <w:t xml:space="preserve"> pamięci masowej oraz macierzy dyskowych, o</w:t>
      </w:r>
      <w:r>
        <w:rPr>
          <w:rFonts w:ascii="Open Sans Light" w:hAnsi="Open Sans Light" w:cs="Open Sans Light"/>
          <w:sz w:val="20"/>
        </w:rPr>
        <w:t> </w:t>
      </w:r>
      <w:r w:rsidRPr="007A6C1D">
        <w:rPr>
          <w:rFonts w:ascii="Open Sans Light" w:hAnsi="Open Sans Light" w:cs="Open Sans Light"/>
          <w:sz w:val="20"/>
        </w:rPr>
        <w:t>którym mowa w §1 ust. 2 w wysokości brutto … zł (słownie zł: … i …/100), w tym kwota netto … zł (słownie zł: …) oraz podatek VAT w wysokości … zł (słownie zł: … i …/100)</w:t>
      </w:r>
      <w:r>
        <w:rPr>
          <w:rFonts w:ascii="Open Sans Light" w:hAnsi="Open Sans Light" w:cs="Open Sans Light"/>
          <w:sz w:val="20"/>
        </w:rPr>
        <w:t>.</w:t>
      </w:r>
    </w:p>
    <w:p w14:paraId="2A797D57" w14:textId="77777777" w:rsidR="00A241BF" w:rsidRPr="00FB6B99" w:rsidRDefault="00A241BF" w:rsidP="00A241BF">
      <w:pPr>
        <w:pStyle w:val="Nagwek3"/>
        <w:keepNext w:val="0"/>
        <w:numPr>
          <w:ilvl w:val="0"/>
          <w:numId w:val="28"/>
        </w:numPr>
        <w:spacing w:line="276" w:lineRule="auto"/>
        <w:jc w:val="both"/>
        <w:rPr>
          <w:rFonts w:ascii="Open Sans Light" w:hAnsi="Open Sans Light" w:cs="Open Sans Light"/>
          <w:b/>
          <w:sz w:val="20"/>
        </w:rPr>
      </w:pPr>
      <w:r>
        <w:rPr>
          <w:rFonts w:ascii="Open Sans Light" w:hAnsi="Open Sans Light" w:cs="Open Sans Light"/>
          <w:sz w:val="20"/>
          <w:lang w:val="pl-PL"/>
        </w:rPr>
        <w:t xml:space="preserve">Warunkiem płatności wynagrodzenia określonego w ust. 1.1 niniejszego paragrafu oraz wynagrodzenia za pierwszy rok serwisu, o którym mowa w ust. 1.2.1, jest podpisanie przez przedstawiciela Zamawiającego protokołu odbioru, o którym mowa w </w:t>
      </w:r>
      <w:r w:rsidRPr="00FB44D1">
        <w:rPr>
          <w:rFonts w:ascii="Open Sans Light" w:hAnsi="Open Sans Light" w:cs="Open Sans Light"/>
          <w:sz w:val="20"/>
          <w:lang w:val="pl-PL"/>
        </w:rPr>
        <w:t>§</w:t>
      </w:r>
      <w:r>
        <w:rPr>
          <w:rFonts w:ascii="Open Sans Light" w:hAnsi="Open Sans Light" w:cs="Open Sans Light"/>
          <w:sz w:val="20"/>
          <w:lang w:val="pl-PL"/>
        </w:rPr>
        <w:t xml:space="preserve"> 3 ust. 2 niniejszej umowy. Faktura powinna obejmować wynagrodzenie, o którym mowa w ust. 1 z wyodrębnieniem kwot dla poszczególnych elementów przedmiotu umowy.</w:t>
      </w:r>
    </w:p>
    <w:p w14:paraId="11CA3DC3" w14:textId="276D8529" w:rsidR="00A241BF" w:rsidRPr="00E36306" w:rsidRDefault="00A241BF" w:rsidP="00A241BF">
      <w:pPr>
        <w:pStyle w:val="Nagwek3"/>
        <w:keepNext w:val="0"/>
        <w:numPr>
          <w:ilvl w:val="0"/>
          <w:numId w:val="28"/>
        </w:numPr>
        <w:spacing w:line="276" w:lineRule="auto"/>
        <w:jc w:val="both"/>
        <w:rPr>
          <w:rFonts w:ascii="Open Sans Light" w:hAnsi="Open Sans Light" w:cs="Open Sans Light"/>
          <w:b/>
          <w:sz w:val="20"/>
        </w:rPr>
      </w:pPr>
      <w:r w:rsidRPr="00E36306">
        <w:rPr>
          <w:rFonts w:ascii="Open Sans Light" w:hAnsi="Open Sans Light" w:cs="Open Sans Light"/>
          <w:sz w:val="20"/>
        </w:rPr>
        <w:t xml:space="preserve">Płatności za drugi i kolejne roczne okresy </w:t>
      </w:r>
      <w:r>
        <w:rPr>
          <w:rFonts w:ascii="Open Sans Light" w:hAnsi="Open Sans Light" w:cs="Open Sans Light"/>
          <w:sz w:val="20"/>
          <w:lang w:val="pl-PL"/>
        </w:rPr>
        <w:t>serwisu , o który</w:t>
      </w:r>
      <w:r w:rsidR="003C3808">
        <w:rPr>
          <w:rFonts w:ascii="Open Sans Light" w:hAnsi="Open Sans Light" w:cs="Open Sans Light"/>
          <w:sz w:val="20"/>
          <w:lang w:val="pl-PL"/>
        </w:rPr>
        <w:t>ch</w:t>
      </w:r>
      <w:r>
        <w:rPr>
          <w:rFonts w:ascii="Open Sans Light" w:hAnsi="Open Sans Light" w:cs="Open Sans Light"/>
          <w:sz w:val="20"/>
          <w:lang w:val="pl-PL"/>
        </w:rPr>
        <w:t xml:space="preserve"> mowa w ust. 1.2</w:t>
      </w:r>
      <w:r w:rsidR="003C3808">
        <w:rPr>
          <w:rFonts w:ascii="Open Sans Light" w:hAnsi="Open Sans Light" w:cs="Open Sans Light"/>
          <w:sz w:val="20"/>
          <w:lang w:val="pl-PL"/>
        </w:rPr>
        <w:t>.2-1.2.5</w:t>
      </w:r>
      <w:r>
        <w:rPr>
          <w:rFonts w:ascii="Open Sans Light" w:hAnsi="Open Sans Light" w:cs="Open Sans Light"/>
          <w:sz w:val="20"/>
          <w:lang w:val="pl-PL"/>
        </w:rPr>
        <w:t>,</w:t>
      </w:r>
      <w:r w:rsidRPr="00E36306">
        <w:rPr>
          <w:rFonts w:ascii="Open Sans Light" w:hAnsi="Open Sans Light" w:cs="Open Sans Light"/>
          <w:sz w:val="20"/>
        </w:rPr>
        <w:t xml:space="preserve"> będą płatne z góry w miesiącu poprzedzającym kolejny roczny okres każdorazowo na podstawie odrębnie wystawionej faktury.</w:t>
      </w:r>
      <w:r>
        <w:rPr>
          <w:rFonts w:ascii="Open Sans Light" w:hAnsi="Open Sans Light" w:cs="Open Sans Light"/>
          <w:sz w:val="20"/>
          <w:lang w:val="pl-PL"/>
        </w:rPr>
        <w:t xml:space="preserve"> Fakturę należy dostarczyć do Zamawiającego </w:t>
      </w:r>
      <w:r w:rsidR="00185B52">
        <w:rPr>
          <w:rFonts w:ascii="Open Sans Light" w:hAnsi="Open Sans Light" w:cs="Open Sans Light"/>
          <w:sz w:val="20"/>
          <w:lang w:val="pl-PL"/>
        </w:rPr>
        <w:t xml:space="preserve">do 15 dnia </w:t>
      </w:r>
      <w:r>
        <w:rPr>
          <w:rFonts w:ascii="Open Sans Light" w:hAnsi="Open Sans Light" w:cs="Open Sans Light"/>
          <w:sz w:val="20"/>
          <w:lang w:val="pl-PL"/>
        </w:rPr>
        <w:t>miesiąca poprzedzającego kolejny roczny okres serwisu.</w:t>
      </w:r>
    </w:p>
    <w:p w14:paraId="16B01C70" w14:textId="77777777" w:rsidR="00A241BF" w:rsidRPr="00E36306" w:rsidRDefault="00A241BF" w:rsidP="00A241BF">
      <w:pPr>
        <w:pStyle w:val="Nagwek3"/>
        <w:keepNext w:val="0"/>
        <w:numPr>
          <w:ilvl w:val="0"/>
          <w:numId w:val="28"/>
        </w:numPr>
        <w:spacing w:line="276" w:lineRule="auto"/>
        <w:jc w:val="both"/>
        <w:rPr>
          <w:rFonts w:ascii="Open Sans Light" w:hAnsi="Open Sans Light" w:cs="Open Sans Light"/>
          <w:b/>
          <w:sz w:val="20"/>
        </w:rPr>
      </w:pPr>
      <w:r w:rsidRPr="00E36306">
        <w:rPr>
          <w:rFonts w:ascii="Open Sans Light" w:hAnsi="Open Sans Light" w:cs="Open Sans Light"/>
          <w:sz w:val="20"/>
        </w:rPr>
        <w:t>Zapłata wynagrodzenia nastąpi w terminie 14 dni od daty otrzymania prawidłowo wystawionej faktury VAT na rachunek bankowy w niej wskazany.</w:t>
      </w:r>
    </w:p>
    <w:p w14:paraId="7D3FA9CF" w14:textId="77777777" w:rsidR="00A241BF" w:rsidRPr="00E36306" w:rsidRDefault="00A241BF" w:rsidP="00A241BF">
      <w:pPr>
        <w:pStyle w:val="Nagwek3"/>
        <w:keepNext w:val="0"/>
        <w:numPr>
          <w:ilvl w:val="0"/>
          <w:numId w:val="28"/>
        </w:numPr>
        <w:spacing w:line="276" w:lineRule="auto"/>
        <w:jc w:val="both"/>
        <w:rPr>
          <w:rFonts w:ascii="Open Sans Light" w:hAnsi="Open Sans Light" w:cs="Open Sans Light"/>
          <w:b/>
          <w:sz w:val="20"/>
        </w:rPr>
      </w:pPr>
      <w:r w:rsidRPr="00E36306">
        <w:rPr>
          <w:rFonts w:ascii="Open Sans Light" w:hAnsi="Open Sans Light" w:cs="Open Sans Light"/>
          <w:sz w:val="20"/>
        </w:rPr>
        <w:t>Wykonawca oświadcza, że rachunek bankowy wskazany na fakturze:</w:t>
      </w:r>
    </w:p>
    <w:p w14:paraId="0E626216" w14:textId="77777777" w:rsidR="00A241BF" w:rsidRPr="00E36306" w:rsidRDefault="00A241BF" w:rsidP="00A241BF">
      <w:pPr>
        <w:pStyle w:val="Nagwek3"/>
        <w:keepNext w:val="0"/>
        <w:numPr>
          <w:ilvl w:val="1"/>
          <w:numId w:val="28"/>
        </w:numPr>
        <w:spacing w:line="276" w:lineRule="auto"/>
        <w:ind w:left="709" w:hanging="567"/>
        <w:jc w:val="both"/>
        <w:rPr>
          <w:rFonts w:ascii="Open Sans Light" w:hAnsi="Open Sans Light" w:cs="Open Sans Light"/>
          <w:b/>
          <w:sz w:val="20"/>
        </w:rPr>
      </w:pPr>
      <w:r w:rsidRPr="00E36306">
        <w:rPr>
          <w:rFonts w:ascii="Open Sans Light" w:hAnsi="Open Sans Light" w:cs="Open Sans Light"/>
          <w:sz w:val="20"/>
        </w:rPr>
        <w:t xml:space="preserve">będzie rachunkiem umożliwiającym płatność w ramach mechanizmu podzielonej płatności, jak również </w:t>
      </w:r>
    </w:p>
    <w:p w14:paraId="6F59B171" w14:textId="77777777" w:rsidR="00A241BF" w:rsidRPr="00E36306" w:rsidRDefault="00A241BF" w:rsidP="00A241BF">
      <w:pPr>
        <w:pStyle w:val="Nagwek3"/>
        <w:keepNext w:val="0"/>
        <w:numPr>
          <w:ilvl w:val="1"/>
          <w:numId w:val="28"/>
        </w:numPr>
        <w:spacing w:line="276" w:lineRule="auto"/>
        <w:ind w:left="709" w:hanging="567"/>
        <w:jc w:val="both"/>
        <w:rPr>
          <w:rFonts w:ascii="Open Sans Light" w:hAnsi="Open Sans Light" w:cs="Open Sans Light"/>
          <w:b/>
          <w:sz w:val="20"/>
        </w:rPr>
      </w:pPr>
      <w:r w:rsidRPr="00E36306">
        <w:rPr>
          <w:rFonts w:ascii="Open Sans Light" w:hAnsi="Open Sans Light" w:cs="Open Sans Light"/>
          <w:sz w:val="20"/>
        </w:rPr>
        <w:t>jest rachunkiem znajdującym się w elektronicznym wykazie podmiotów prowadzonym od dnia 1 września 2019 roku przez Szefa Krajowej Administracji Skarbowej, zgodnie z art. 96b ustawy z dnia 11 marca 2004 roku o podatku od towarów i usług (Dz.U. z 202</w:t>
      </w:r>
      <w:r>
        <w:rPr>
          <w:rFonts w:ascii="Open Sans Light" w:hAnsi="Open Sans Light" w:cs="Open Sans Light"/>
          <w:sz w:val="20"/>
          <w:lang w:val="pl-PL"/>
        </w:rPr>
        <w:t>2</w:t>
      </w:r>
      <w:r w:rsidRPr="00E36306">
        <w:rPr>
          <w:rFonts w:ascii="Open Sans Light" w:hAnsi="Open Sans Light" w:cs="Open Sans Light"/>
          <w:sz w:val="20"/>
        </w:rPr>
        <w:t xml:space="preserve"> r. poz. </w:t>
      </w:r>
      <w:r>
        <w:rPr>
          <w:rFonts w:ascii="Open Sans Light" w:hAnsi="Open Sans Light" w:cs="Open Sans Light"/>
          <w:sz w:val="20"/>
          <w:lang w:val="pl-PL"/>
        </w:rPr>
        <w:t>931</w:t>
      </w:r>
      <w:r w:rsidRPr="00E36306">
        <w:rPr>
          <w:rFonts w:ascii="Open Sans Light" w:hAnsi="Open Sans Light" w:cs="Open Sans Light"/>
          <w:sz w:val="20"/>
        </w:rPr>
        <w:t>, ze zm.), zwanym dalej „Wykazem”. Postanowienia niniejszego punktu stosuje się do innych wykazów, które zastąpią Wykaz, a będą obejmować rachunki bankowe podatników podatku od towarów i usług.</w:t>
      </w:r>
    </w:p>
    <w:p w14:paraId="5EF938E1" w14:textId="77777777" w:rsidR="00A241BF" w:rsidRPr="00E36306" w:rsidRDefault="00A241BF" w:rsidP="00A241BF">
      <w:pPr>
        <w:pStyle w:val="Nagwek3"/>
        <w:keepNext w:val="0"/>
        <w:numPr>
          <w:ilvl w:val="0"/>
          <w:numId w:val="28"/>
        </w:numPr>
        <w:spacing w:line="276" w:lineRule="auto"/>
        <w:jc w:val="both"/>
        <w:rPr>
          <w:rFonts w:ascii="Open Sans Light" w:hAnsi="Open Sans Light" w:cs="Open Sans Light"/>
          <w:b/>
          <w:sz w:val="20"/>
        </w:rPr>
      </w:pPr>
      <w:r w:rsidRPr="00E36306">
        <w:rPr>
          <w:rFonts w:ascii="Open Sans Light" w:hAnsi="Open Sans Light" w:cs="Open Sans Light"/>
          <w:sz w:val="20"/>
        </w:rPr>
        <w:t xml:space="preserve">W wypadku, gdy rachunek bankowy Wykonawcy nie będzie spełniał warunków określonych w ust. </w:t>
      </w:r>
      <w:r>
        <w:rPr>
          <w:rFonts w:ascii="Open Sans Light" w:hAnsi="Open Sans Light" w:cs="Open Sans Light"/>
          <w:sz w:val="20"/>
          <w:lang w:val="pl-PL"/>
        </w:rPr>
        <w:t>5</w:t>
      </w:r>
      <w:r w:rsidRPr="00E36306">
        <w:rPr>
          <w:rFonts w:ascii="Open Sans Light" w:hAnsi="Open Sans Light" w:cs="Open Sans Light"/>
          <w:sz w:val="20"/>
        </w:rPr>
        <w:t>, opóźnienie w dokonaniu płatności w terminie określonym w Umowie, powstałe na wskutek braku możliwości realizacji przez Zamawiającego płatności wynagrodzenia z zastosowaniem mechanizmu podzielonej płatności bądź dokonania płatności na rachunek objęty Wykazem, nie stanowi dla Wykonawcy podstawy do żądania od Zamawiającego jakichkolwiek rekompensat /odszkodowań /roszczeń (w szczególności odsetek) z tytułu dokonania nieterminowej płatności.</w:t>
      </w:r>
    </w:p>
    <w:p w14:paraId="1A080142" w14:textId="77777777" w:rsidR="00A241BF" w:rsidRPr="00E36306" w:rsidRDefault="00A241BF" w:rsidP="00A241BF">
      <w:pPr>
        <w:pStyle w:val="Nagwek3"/>
        <w:keepNext w:val="0"/>
        <w:numPr>
          <w:ilvl w:val="0"/>
          <w:numId w:val="28"/>
        </w:numPr>
        <w:spacing w:line="276" w:lineRule="auto"/>
        <w:jc w:val="both"/>
        <w:rPr>
          <w:rFonts w:ascii="Open Sans Light" w:hAnsi="Open Sans Light" w:cs="Open Sans Light"/>
          <w:b/>
          <w:sz w:val="20"/>
        </w:rPr>
      </w:pPr>
      <w:r w:rsidRPr="00E36306">
        <w:rPr>
          <w:rFonts w:ascii="Open Sans Light" w:hAnsi="Open Sans Light" w:cs="Open Sans Light"/>
          <w:sz w:val="20"/>
        </w:rPr>
        <w:t>Za dzień zapłaty uznaje się dzień obciążenia rachunku bankowego Zamawiającego. Termin zapłaty uważa się za zachowany, jeżeli obciążenie rachunku bankowego Zamawiającego nastąpi najpóźniej w ostatnim dniu terminu płatności.</w:t>
      </w:r>
    </w:p>
    <w:p w14:paraId="4024FB92" w14:textId="77777777" w:rsidR="00A241BF" w:rsidRPr="00E36306" w:rsidRDefault="00A241BF" w:rsidP="00A241BF">
      <w:pPr>
        <w:pStyle w:val="Nagwek3"/>
        <w:keepNext w:val="0"/>
        <w:numPr>
          <w:ilvl w:val="0"/>
          <w:numId w:val="28"/>
        </w:numPr>
        <w:spacing w:line="276" w:lineRule="auto"/>
        <w:jc w:val="both"/>
        <w:rPr>
          <w:rFonts w:ascii="Open Sans Light" w:hAnsi="Open Sans Light" w:cs="Open Sans Light"/>
          <w:b/>
          <w:sz w:val="20"/>
        </w:rPr>
      </w:pPr>
      <w:r w:rsidRPr="00E36306">
        <w:rPr>
          <w:rFonts w:ascii="Open Sans Light" w:hAnsi="Open Sans Light" w:cs="Open Sans Light"/>
          <w:sz w:val="20"/>
        </w:rPr>
        <w:t>Za opóźnienie w zapłacie Zamawiający zapłaci Wykonawcy za każdy dzień opóźnienia odsetki ustawowe za opóźnienie w transakcjach handlowych.</w:t>
      </w:r>
    </w:p>
    <w:p w14:paraId="65D3EB86" w14:textId="77777777" w:rsidR="00A241BF" w:rsidRPr="00E36306" w:rsidRDefault="00A241BF" w:rsidP="00A241BF">
      <w:pPr>
        <w:pStyle w:val="Nagwek3"/>
        <w:keepNext w:val="0"/>
        <w:numPr>
          <w:ilvl w:val="0"/>
          <w:numId w:val="28"/>
        </w:numPr>
        <w:spacing w:line="276" w:lineRule="auto"/>
        <w:jc w:val="both"/>
        <w:rPr>
          <w:rFonts w:ascii="Open Sans Light" w:hAnsi="Open Sans Light" w:cs="Open Sans Light"/>
          <w:b/>
          <w:sz w:val="20"/>
        </w:rPr>
      </w:pPr>
      <w:r w:rsidRPr="00E36306">
        <w:rPr>
          <w:rFonts w:ascii="Open Sans Light" w:hAnsi="Open Sans Light" w:cs="Open Sans Light"/>
          <w:sz w:val="20"/>
        </w:rPr>
        <w:t>Wykonawca nie może dokonać cesji wierzytelności wynikających z niniejszej umowy, bez pisemnej (pod rygorem nieważności) zgody Zamawiającego.</w:t>
      </w:r>
    </w:p>
    <w:p w14:paraId="0DFF6B91" w14:textId="77777777" w:rsidR="00A241BF" w:rsidRPr="00E36306" w:rsidRDefault="00A241BF" w:rsidP="00A241BF">
      <w:pPr>
        <w:pStyle w:val="Nagwek3"/>
        <w:keepNext w:val="0"/>
        <w:numPr>
          <w:ilvl w:val="0"/>
          <w:numId w:val="28"/>
        </w:numPr>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 xml:space="preserve"> Dopuszcza się złożenie ustrukturyzowanej faktury elektronicznej [w rozumieniu art. 2 pkt. 4 ustawy z dnia 9 listopada 2018 r. o elektronicznym fakturowaniu w zamówieniach publicznych, koncesjach na roboty budowlane lub usługi oraz partnerstwie publiczno-prywatnym (Dz. U. z 2020 r. poz. 1666)] za pośrednictwem platformy PEF dostępnej pod adresem </w:t>
      </w:r>
      <w:hyperlink r:id="rId8" w:history="1">
        <w:r w:rsidRPr="00E36306">
          <w:rPr>
            <w:rStyle w:val="Hipercze"/>
            <w:rFonts w:ascii="Open Sans Light" w:hAnsi="Open Sans Light" w:cs="Open Sans Light"/>
            <w:sz w:val="20"/>
          </w:rPr>
          <w:t>www.efaktura.gov.pl</w:t>
        </w:r>
      </w:hyperlink>
    </w:p>
    <w:p w14:paraId="0310E7FF" w14:textId="77777777" w:rsidR="00E36306" w:rsidRPr="00E36306" w:rsidRDefault="00E36306" w:rsidP="00E36306">
      <w:pPr>
        <w:spacing w:line="276" w:lineRule="auto"/>
        <w:jc w:val="both"/>
        <w:rPr>
          <w:rFonts w:ascii="Open Sans Light" w:hAnsi="Open Sans Light" w:cs="Open Sans Light"/>
          <w:sz w:val="20"/>
        </w:rPr>
      </w:pPr>
    </w:p>
    <w:p w14:paraId="3AA0D1E4"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6</w:t>
      </w:r>
    </w:p>
    <w:p w14:paraId="46A0F0C5"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Ochrona danych i poufność</w:t>
      </w:r>
    </w:p>
    <w:p w14:paraId="2741975A" w14:textId="77777777" w:rsidR="00E36306" w:rsidRPr="00E36306" w:rsidRDefault="00E36306" w:rsidP="00E36306">
      <w:pPr>
        <w:rPr>
          <w:rFonts w:ascii="Open Sans Light" w:hAnsi="Open Sans Light" w:cs="Open Sans Light"/>
          <w:bCs/>
          <w:sz w:val="20"/>
        </w:rPr>
      </w:pPr>
    </w:p>
    <w:p w14:paraId="1A580CBF"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 ramach niniejszej umowy Strony będą przetwarzać jako administratorzy dane osobowe - reprezentantów Stron i osób, z którymi będą się kontaktować przy wykonywaniu niniejszej umowy - w rozumieniu przepisów Rozporządzenia Parlamentu Europejskiego i Rady (UE) 2016/679 z dnia 27 kwietnia 2016 r. w sprawie ochrony osób fizycznych w związku z przetwarzaniem danych osobowych i w sprawie swobodnego przepływu takich danych oraz uchylenia dyrektywy 95/46/WE (dalej "RODO").</w:t>
      </w:r>
    </w:p>
    <w:p w14:paraId="3EEDC5F1"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Na potrzeby realizacji umowy, Strony, jako administratorzy danych osobowych osób, 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w:t>
      </w:r>
    </w:p>
    <w:p w14:paraId="42CF7E20"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Klauzula informacyjna Zamawiającego dotycząca spełnienia obowiązku informacyjnego z art. 13 ust. 1 i ust. 2 i art. 14 ust. 1 i ust. 2 RODO, do wykonania którego zobowiązany jest Zamawiający, stanowi załącznik nr 3 do niniejszej umowy</w:t>
      </w:r>
    </w:p>
    <w:p w14:paraId="2D2667B8"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Wykonawca zobowiązuje się do przekazania klauzuli informacyjnej pochodzącej od Zamawiającego swoim pracownikom i współpracownikom, tak aby obowiązek informacyjny wobec tych osób został skutecznie wykonany.</w:t>
      </w:r>
    </w:p>
    <w:p w14:paraId="3565CC5F"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Zamawiający w zakresie wykonania ww. obowiązku informacyjnego niniejszym upoważnia Wykonawcę do jego wykonania w imieniu i na rzecz Zamawiającego, a Wykonawca oświadcza, iż obowiązek ten zrealizował.</w:t>
      </w:r>
    </w:p>
    <w:p w14:paraId="1D5E19C7"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Spełnienie obowiązku informacyjnego Wykonawcy pozostaje w gestii Wykonawcy i nie podlega uregulowaniom w niniejszej Umowie.</w:t>
      </w:r>
    </w:p>
    <w:p w14:paraId="3E0FA2C9"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 przypadku, gdy w trakcie realizacji umowy przetwarzane będą dane osobowe Wykonawca zobowiązuje się do zachowania w pełnej tajemnicy wszelkich informacji dotyczących danych osobowych przetwarzanych w związku z realizacją umowy oraz sposobów ich zabezpieczania. Wykonawca zapewni, że osoby przewidziane do realizacji umowy po stronie Wykonawcy zostaną przeszkolone w zakresie ochrony danych osobowych, a dostęp do danych osobowych otrzymają po uprzednim podpisaniu zobowiązania do zachowania tajemnicy i uzyskaniu pisemnego upoważnienia do ich przetwarzania.</w:t>
      </w:r>
    </w:p>
    <w:p w14:paraId="78E4DB66"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Wykonawca gwarantuje, że w toku realizacji umowy będzie używał systemów, narzędzi i środków technicznych zapewniających ochronę przetwarzanych danych osobowych oraz zobowiązuje się przetwarzać dane wyłącznie w zakresie i w celu przewidzianym w umowie.</w:t>
      </w:r>
    </w:p>
    <w:p w14:paraId="7EC1C4D9"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Wykonawca oświadcza, że w celu ochrony praw osób, których dane dotyczą oraz by przetwarzanie spełniało wymogi Rozporządzenia Parlamentu Europejskiego i Rady UE 2016/679 z dnia 27 kwietnia 2016 r. w sprawie ochrony osób fizycznych w związku z przetwarzaniem danych osobowych i w sprawie swobodnego przepływu takich danych oraz uchylenia dyrektywy 95/46/WE, dalej nazywanym „RODO”, stosuje odpowiednie zabezpieczenia techniczne i organizacyjne, gwarantujące właściwą ochronę przetwarzanych danych i wypełnienie obowiązków nałożonych na podmiot przetwarzający dane osobowe określonych w art. 28 RODO.</w:t>
      </w:r>
    </w:p>
    <w:p w14:paraId="6AA9AF24"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lastRenderedPageBreak/>
        <w:t>Na żądanie Zamawiającego Wykonawca zobowiązuje się przedstawić wszelkie informacje oraz dokumenty potwierdzające realizację obowiązków wskazanych w ust. 7 i 9.</w:t>
      </w:r>
    </w:p>
    <w:p w14:paraId="0AB0F117"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 xml:space="preserve">Wykonawca zobowiązany jest do poinformowania Zamawiającego o każdym przypadku naruszenia ochrony danych osobowych niezwłocznie, ale nie później niż po upływie 12 godzin od stwierdzenia naruszenia, a także o czynnościach z udziałem własnym lub podwykonawców w sprawach dotyczących ochrony danych osobowych prowadzonych w szczególności przed organem nadzorczym, urzędami państwowymi, policją lub przed sądami. </w:t>
      </w:r>
    </w:p>
    <w:p w14:paraId="411DC03E"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 przypadku zawinionego przez Wykonawcę naruszenia ochrony danych osobowych, Wykonawca ponosi pełną odpowiedzialność za skutki tego naruszenia, w tym Wykonawca zobowiązuje się do zaspokojenia roszczeń osób, których prawa zostały naruszone.</w:t>
      </w:r>
    </w:p>
    <w:p w14:paraId="2D64EFE7"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Wykonawca zobowiązuje się do nieograniczonego w czasie zachowania w tajemnicy wszelkich informacji lub danych, jakie uzyskał w związku z zawarciem, wykonywaniem (wykonaniem) lub rozwiązaniem niniejszej umowy oraz odpowiada w tym zakresie za pracowników, którzy w jego imieniu wykonują zadania na rzecz Zamawiającego.</w:t>
      </w:r>
    </w:p>
    <w:p w14:paraId="1454418B"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 xml:space="preserve">Obowiązek zachowania poufności nie dotyczy informacji poufnych żądanych przez uprawnione organy, w zakresie, w jakim te organy są uprawnione do ich żądania zgodnie z obowiązującymi przepisami prawa. W takim przypadku Wykonawca zobowiązuje się poinformować Zamawiającego o żądaniu takiego organu przed ujawnieniem informacji poufnych. </w:t>
      </w:r>
    </w:p>
    <w:p w14:paraId="7F63360D"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Wszelkie nieujawnione do wiadomość publicznej informacje, w tym stanowiące informacje techniczne, handlowe, organizacyjne lub prawne, w szczególności dane osobowe, hasła dostępu, dane dotyczące działalności Zamawiającego, co do których podjęto niezbędne działania w celu zachowania ich poufności, o których druga Strona uzyskała wiedzę lub do których uzyskała dostęp w związku z realizacją umowy, będą uważane za informacje stanowiące tajemnicę przedsiębiorstwa w rozumieniu art. 11 ustawy o zwalczaniu nieuczciwej konkurencji tej Strony, do której należą, zwanej dalej informacjami poufnymi.</w:t>
      </w:r>
    </w:p>
    <w:p w14:paraId="1C1D98A5"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Każda ze Stron zobowiązuje się wykorzystywać informacje poufne drugiej Strony jedynie w celach ściśle związanych z realizacją umowy. Każda ze Stron zobowiązuje się zachować w tajemnicy informacje poufne drugiej Strony oraz chronić je z taką samą starannością, z jaką chroni własne informacje poufne, co najmniej zaś w stopniu wynikającym z zachowania należytej staranności wynikającej z zawodowego charakteru prowadzonej działalności.</w:t>
      </w:r>
    </w:p>
    <w:p w14:paraId="3675B89A"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Strona nie ma obowiązku zachowania poufności w stosunku do przekazanych przez drugą Stronę informacji, które są powszechnie znane lub zostały podane do publicznej wiadomości bez naruszenia obowiązku zachowania poufności.</w:t>
      </w:r>
    </w:p>
    <w:p w14:paraId="5D37AA6F" w14:textId="77777777" w:rsidR="00E36306" w:rsidRPr="00E36306" w:rsidRDefault="00E36306" w:rsidP="00E16C35">
      <w:pPr>
        <w:pStyle w:val="Nagwek3"/>
        <w:keepNext w:val="0"/>
        <w:numPr>
          <w:ilvl w:val="0"/>
          <w:numId w:val="29"/>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Zobowiązanie do zachowania poufności wiąże Strony bezterminowo, a każda ze Stron zobowiązuje się nie wypowiadać tego zobowiązania.</w:t>
      </w:r>
    </w:p>
    <w:p w14:paraId="3B9250E5" w14:textId="77777777" w:rsidR="00E36306" w:rsidRPr="00E36306" w:rsidRDefault="00E36306" w:rsidP="00E36306">
      <w:pPr>
        <w:spacing w:line="276" w:lineRule="auto"/>
        <w:jc w:val="both"/>
        <w:rPr>
          <w:rFonts w:ascii="Open Sans Light" w:hAnsi="Open Sans Light" w:cs="Open Sans Light"/>
          <w:bCs/>
          <w:sz w:val="20"/>
        </w:rPr>
      </w:pPr>
    </w:p>
    <w:p w14:paraId="77364298"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7</w:t>
      </w:r>
    </w:p>
    <w:p w14:paraId="77A5C683"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Kary umowne</w:t>
      </w:r>
    </w:p>
    <w:p w14:paraId="2DBD9530" w14:textId="77777777" w:rsidR="00E36306" w:rsidRPr="00E36306" w:rsidRDefault="00E36306" w:rsidP="00E36306">
      <w:pPr>
        <w:rPr>
          <w:rFonts w:ascii="Open Sans Light" w:hAnsi="Open Sans Light" w:cs="Open Sans Light"/>
          <w:bCs/>
          <w:sz w:val="20"/>
        </w:rPr>
      </w:pPr>
    </w:p>
    <w:p w14:paraId="5D11272E" w14:textId="77777777" w:rsidR="00E36306" w:rsidRPr="00E36306" w:rsidRDefault="00E36306" w:rsidP="00E16C35">
      <w:pPr>
        <w:pStyle w:val="Nagwek3"/>
        <w:keepNext w:val="0"/>
        <w:numPr>
          <w:ilvl w:val="0"/>
          <w:numId w:val="30"/>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Wykonawca zobowiązany jest zapłacić Zamawiającemu kary umowne w następujących przypadkach i wysokości:</w:t>
      </w:r>
    </w:p>
    <w:p w14:paraId="7618FA42" w14:textId="77777777" w:rsidR="00E36306" w:rsidRPr="00E36306" w:rsidRDefault="00E36306" w:rsidP="00A15BE2">
      <w:pPr>
        <w:pStyle w:val="Akapitzlist"/>
        <w:numPr>
          <w:ilvl w:val="1"/>
          <w:numId w:val="17"/>
        </w:numPr>
        <w:suppressAutoHyphens w:val="0"/>
        <w:overflowPunct/>
        <w:autoSpaceDN w:val="0"/>
        <w:adjustRightInd w:val="0"/>
        <w:spacing w:line="276" w:lineRule="auto"/>
        <w:ind w:left="567" w:hanging="425"/>
        <w:jc w:val="both"/>
        <w:textAlignment w:val="auto"/>
        <w:rPr>
          <w:rFonts w:ascii="Open Sans Light" w:hAnsi="Open Sans Light" w:cs="Open Sans Light"/>
          <w:bCs/>
          <w:sz w:val="20"/>
        </w:rPr>
      </w:pPr>
      <w:r w:rsidRPr="00E36306">
        <w:rPr>
          <w:rFonts w:ascii="Open Sans Light" w:hAnsi="Open Sans Light" w:cs="Open Sans Light"/>
          <w:bCs/>
          <w:sz w:val="20"/>
        </w:rPr>
        <w:t>w przypadku zwłoki w realizacji przedmiotu umowy w stosunku do terminu określonego w § 2 ust. 1 Zamawiający naliczy karę umową w wysokości 1% wynagrodzenia brutto określonego w § 5 ust. 1 za każdy dzień zwłoki, nie więcej jednak niż 30% wynagrodzenia brutto określonego w §. 5 ust. 1,</w:t>
      </w:r>
    </w:p>
    <w:p w14:paraId="37459B0E" w14:textId="77777777" w:rsidR="00E36306" w:rsidRPr="00E36306" w:rsidRDefault="00E36306" w:rsidP="00A15BE2">
      <w:pPr>
        <w:pStyle w:val="Akapitzlist"/>
        <w:numPr>
          <w:ilvl w:val="1"/>
          <w:numId w:val="17"/>
        </w:numPr>
        <w:suppressAutoHyphens w:val="0"/>
        <w:overflowPunct/>
        <w:autoSpaceDN w:val="0"/>
        <w:adjustRightInd w:val="0"/>
        <w:spacing w:line="276" w:lineRule="auto"/>
        <w:ind w:left="567" w:hanging="425"/>
        <w:jc w:val="both"/>
        <w:textAlignment w:val="auto"/>
        <w:rPr>
          <w:rFonts w:ascii="Open Sans Light" w:hAnsi="Open Sans Light" w:cs="Open Sans Light"/>
          <w:bCs/>
          <w:sz w:val="20"/>
        </w:rPr>
      </w:pPr>
      <w:r w:rsidRPr="00E36306">
        <w:rPr>
          <w:rFonts w:ascii="Open Sans Light" w:hAnsi="Open Sans Light" w:cs="Open Sans Light"/>
          <w:bCs/>
          <w:sz w:val="20"/>
        </w:rPr>
        <w:lastRenderedPageBreak/>
        <w:t xml:space="preserve">w przypadku zwłoki w usunięciu wad stwierdzonych w okresie gwarancji i rękojmi w stosunku do terminu określonego w § 4 ust. 1 pkt 1.2. </w:t>
      </w:r>
      <w:proofErr w:type="spellStart"/>
      <w:r w:rsidRPr="00E36306">
        <w:rPr>
          <w:rFonts w:ascii="Open Sans Light" w:hAnsi="Open Sans Light" w:cs="Open Sans Light"/>
          <w:bCs/>
          <w:sz w:val="20"/>
        </w:rPr>
        <w:t>ppkt</w:t>
      </w:r>
      <w:proofErr w:type="spellEnd"/>
      <w:r w:rsidRPr="00E36306">
        <w:rPr>
          <w:rFonts w:ascii="Open Sans Light" w:hAnsi="Open Sans Light" w:cs="Open Sans Light"/>
          <w:bCs/>
          <w:sz w:val="20"/>
        </w:rPr>
        <w:t xml:space="preserve">. 1.2.3.1 i w § 4 ust. 2 pkt 2.2. </w:t>
      </w:r>
      <w:proofErr w:type="spellStart"/>
      <w:r w:rsidRPr="00E36306">
        <w:rPr>
          <w:rFonts w:ascii="Open Sans Light" w:hAnsi="Open Sans Light" w:cs="Open Sans Light"/>
          <w:bCs/>
          <w:sz w:val="20"/>
        </w:rPr>
        <w:t>ppkt</w:t>
      </w:r>
      <w:proofErr w:type="spellEnd"/>
      <w:r w:rsidRPr="00E36306">
        <w:rPr>
          <w:rFonts w:ascii="Open Sans Light" w:hAnsi="Open Sans Light" w:cs="Open Sans Light"/>
          <w:bCs/>
          <w:sz w:val="20"/>
        </w:rPr>
        <w:t>. 2.2.3.1 w wysokości 1000 zł za każdy rozpoczęty dzień zwłoki, kary nie będą naliczane w przypadku dostarczenia sprzętu zastępczego na czas naprawy właściwej,</w:t>
      </w:r>
    </w:p>
    <w:p w14:paraId="045A4347" w14:textId="77777777" w:rsidR="00E36306" w:rsidRPr="00E36306" w:rsidRDefault="00E36306" w:rsidP="00A15BE2">
      <w:pPr>
        <w:pStyle w:val="Akapitzlist"/>
        <w:numPr>
          <w:ilvl w:val="1"/>
          <w:numId w:val="17"/>
        </w:numPr>
        <w:suppressAutoHyphens w:val="0"/>
        <w:overflowPunct/>
        <w:autoSpaceDN w:val="0"/>
        <w:adjustRightInd w:val="0"/>
        <w:spacing w:line="276" w:lineRule="auto"/>
        <w:ind w:left="567" w:hanging="425"/>
        <w:jc w:val="both"/>
        <w:textAlignment w:val="auto"/>
        <w:rPr>
          <w:rFonts w:ascii="Open Sans Light" w:hAnsi="Open Sans Light" w:cs="Open Sans Light"/>
          <w:bCs/>
          <w:sz w:val="20"/>
        </w:rPr>
      </w:pPr>
      <w:r w:rsidRPr="00E36306">
        <w:rPr>
          <w:rFonts w:ascii="Open Sans Light" w:hAnsi="Open Sans Light" w:cs="Open Sans Light"/>
          <w:bCs/>
          <w:sz w:val="20"/>
        </w:rPr>
        <w:t>w wysokości 20% wynagrodzenia brutto określonego w §. 5 ust. 1 za odstąpienie od umowy przez Zamawiającego z winy Wykonawcy, jak również w przypadku opisanym w § 10 ust 2 umowy,</w:t>
      </w:r>
    </w:p>
    <w:p w14:paraId="15D3B072" w14:textId="77777777" w:rsidR="00E36306" w:rsidRPr="00E36306" w:rsidRDefault="00E36306" w:rsidP="00A15BE2">
      <w:pPr>
        <w:pStyle w:val="Akapitzlist"/>
        <w:numPr>
          <w:ilvl w:val="1"/>
          <w:numId w:val="17"/>
        </w:numPr>
        <w:suppressAutoHyphens w:val="0"/>
        <w:overflowPunct/>
        <w:autoSpaceDN w:val="0"/>
        <w:adjustRightInd w:val="0"/>
        <w:spacing w:line="276" w:lineRule="auto"/>
        <w:ind w:left="567" w:hanging="425"/>
        <w:jc w:val="both"/>
        <w:textAlignment w:val="auto"/>
        <w:rPr>
          <w:rFonts w:ascii="Open Sans Light" w:hAnsi="Open Sans Light" w:cs="Open Sans Light"/>
          <w:bCs/>
          <w:sz w:val="20"/>
        </w:rPr>
      </w:pPr>
      <w:r w:rsidRPr="00E36306">
        <w:rPr>
          <w:rFonts w:ascii="Open Sans Light" w:hAnsi="Open Sans Light" w:cs="Open Sans Light"/>
          <w:bCs/>
          <w:sz w:val="20"/>
        </w:rPr>
        <w:t>w wysokości 1 000 zł za każde stwierdzone uchybienie w przypadku stwierdzenia przez Zamawiającego uchybienia obowiązkowi dotyczącego ochrony danych osobowych i/lub zachowania poufności, wynikającego z § 6 umowy.</w:t>
      </w:r>
    </w:p>
    <w:p w14:paraId="7524BAFC" w14:textId="77777777" w:rsidR="00E36306" w:rsidRPr="00E36306" w:rsidRDefault="00E36306" w:rsidP="00E16C35">
      <w:pPr>
        <w:pStyle w:val="Nagwek3"/>
        <w:keepNext w:val="0"/>
        <w:numPr>
          <w:ilvl w:val="0"/>
          <w:numId w:val="30"/>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Zapłata kary umownej, na podstawie postanowień umowy nie wyłącza możliwości dochodzenia naprawienia szkody w pełnej wysokości na zasadach ogólnych przez Zamawiającego.</w:t>
      </w:r>
    </w:p>
    <w:p w14:paraId="1D2650E2" w14:textId="77777777" w:rsidR="00E36306" w:rsidRPr="00E36306" w:rsidRDefault="00E36306" w:rsidP="00E16C35">
      <w:pPr>
        <w:pStyle w:val="Nagwek3"/>
        <w:keepNext w:val="0"/>
        <w:numPr>
          <w:ilvl w:val="0"/>
          <w:numId w:val="30"/>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Zapłata kar umownych nie zwalnia Stron z obowiązków wynikających z niniejszej umowy.</w:t>
      </w:r>
    </w:p>
    <w:p w14:paraId="61F9A0FA" w14:textId="77777777" w:rsidR="00E36306" w:rsidRPr="00E36306" w:rsidRDefault="00E36306" w:rsidP="00E16C35">
      <w:pPr>
        <w:pStyle w:val="Nagwek3"/>
        <w:keepNext w:val="0"/>
        <w:numPr>
          <w:ilvl w:val="0"/>
          <w:numId w:val="30"/>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Wykonawca wyraża zgodę na potrącenie kary umownej z należnego mu wynagrodzenia.</w:t>
      </w:r>
    </w:p>
    <w:p w14:paraId="40A17D79" w14:textId="77777777" w:rsidR="00E36306" w:rsidRPr="00E36306" w:rsidRDefault="00E36306" w:rsidP="00E16C35">
      <w:pPr>
        <w:pStyle w:val="Nagwek3"/>
        <w:keepNext w:val="0"/>
        <w:numPr>
          <w:ilvl w:val="0"/>
          <w:numId w:val="30"/>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W przypadku, gdy potrącenie kary umownej z wynagrodzenia Wykonawcy nie będzie możliwe, Wykonawca zobowiązuje się do zapłaty kary umownej w terminie 14 dni od dnia otrzymania noty obciążeniowej wystawionej przez Zamawiającego.</w:t>
      </w:r>
    </w:p>
    <w:p w14:paraId="0E575EF4" w14:textId="77777777" w:rsidR="00E36306" w:rsidRPr="00E36306" w:rsidRDefault="00E36306" w:rsidP="00E16C35">
      <w:pPr>
        <w:pStyle w:val="Nagwek3"/>
        <w:keepNext w:val="0"/>
        <w:numPr>
          <w:ilvl w:val="0"/>
          <w:numId w:val="30"/>
        </w:numPr>
        <w:tabs>
          <w:tab w:val="left" w:pos="284"/>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Łączna wysokość kar umownych nie może przekroczyć 30% wynagrodzenia brutto określonego w  §</w:t>
      </w:r>
      <w:r w:rsidRPr="00E36306">
        <w:rPr>
          <w:rFonts w:ascii="Open Sans Light" w:hAnsi="Open Sans Light" w:cs="Open Sans Light"/>
        </w:rPr>
        <w:t xml:space="preserve"> </w:t>
      </w:r>
      <w:r w:rsidRPr="00E36306">
        <w:rPr>
          <w:rFonts w:ascii="Open Sans Light" w:hAnsi="Open Sans Light" w:cs="Open Sans Light"/>
          <w:sz w:val="20"/>
        </w:rPr>
        <w:t>5 ust. 1 umowy.</w:t>
      </w:r>
    </w:p>
    <w:p w14:paraId="48E281DE" w14:textId="77777777" w:rsidR="00E36306" w:rsidRPr="00E36306" w:rsidRDefault="00E36306" w:rsidP="00E36306">
      <w:pPr>
        <w:jc w:val="center"/>
        <w:rPr>
          <w:rFonts w:ascii="Open Sans Light" w:hAnsi="Open Sans Light" w:cs="Open Sans Light"/>
          <w:b/>
          <w:sz w:val="20"/>
        </w:rPr>
      </w:pPr>
    </w:p>
    <w:p w14:paraId="349D0993"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8</w:t>
      </w:r>
    </w:p>
    <w:p w14:paraId="078523C6"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Przedstawiciele i porozumiewanie się Stron</w:t>
      </w:r>
    </w:p>
    <w:p w14:paraId="19BA0E77" w14:textId="77777777" w:rsidR="00E36306" w:rsidRPr="00E36306" w:rsidRDefault="00E36306" w:rsidP="00E36306">
      <w:pPr>
        <w:rPr>
          <w:rFonts w:ascii="Open Sans Light" w:hAnsi="Open Sans Light" w:cs="Open Sans Light"/>
          <w:bCs/>
          <w:sz w:val="20"/>
        </w:rPr>
      </w:pPr>
    </w:p>
    <w:p w14:paraId="11C9B32A" w14:textId="77777777" w:rsidR="00E36306" w:rsidRPr="00E36306" w:rsidRDefault="00E36306" w:rsidP="00E16C35">
      <w:pPr>
        <w:pStyle w:val="Nagwek3"/>
        <w:keepNext w:val="0"/>
        <w:numPr>
          <w:ilvl w:val="0"/>
          <w:numId w:val="31"/>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Wykonawca zobowiązany jest do zapewnienia całkowitego nadzoru i koordynacji wszelkich działań związanych z realizacją prac objętych przedmiotem umowy w celu osiągnięcia wymaganej jakości i terminowej realizacji prac.</w:t>
      </w:r>
    </w:p>
    <w:p w14:paraId="4418CC4F" w14:textId="77777777" w:rsidR="00202EBF" w:rsidRPr="00202EBF" w:rsidRDefault="00E36306" w:rsidP="00E16C35">
      <w:pPr>
        <w:pStyle w:val="Nagwek3"/>
        <w:keepNext w:val="0"/>
        <w:numPr>
          <w:ilvl w:val="0"/>
          <w:numId w:val="31"/>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Do kontaktów oraz koordynowania prac związanych z realizacją umowy Strony wyznaczają następujące osoby:</w:t>
      </w:r>
    </w:p>
    <w:p w14:paraId="326FB624" w14:textId="2E7B1D1E" w:rsidR="00E36306" w:rsidRPr="00202EBF" w:rsidRDefault="00E36306" w:rsidP="00E16C35">
      <w:pPr>
        <w:pStyle w:val="Nagwek3"/>
        <w:keepNext w:val="0"/>
        <w:numPr>
          <w:ilvl w:val="1"/>
          <w:numId w:val="31"/>
        </w:numPr>
        <w:tabs>
          <w:tab w:val="left" w:pos="284"/>
        </w:tabs>
        <w:spacing w:line="276" w:lineRule="auto"/>
        <w:ind w:left="567" w:hanging="425"/>
        <w:jc w:val="both"/>
        <w:rPr>
          <w:rFonts w:ascii="Open Sans Light" w:hAnsi="Open Sans Light" w:cs="Open Sans Light"/>
          <w:b/>
          <w:sz w:val="20"/>
        </w:rPr>
      </w:pPr>
      <w:r w:rsidRPr="00202EBF">
        <w:rPr>
          <w:rFonts w:ascii="Open Sans Light" w:hAnsi="Open Sans Light" w:cs="Open Sans Light"/>
          <w:bCs/>
          <w:sz w:val="20"/>
        </w:rPr>
        <w:t>ze strony Zamawiającego:</w:t>
      </w:r>
    </w:p>
    <w:p w14:paraId="02AB447F" w14:textId="77777777" w:rsidR="00E36306" w:rsidRPr="00E36306" w:rsidRDefault="00E36306" w:rsidP="00E16C35">
      <w:pPr>
        <w:pStyle w:val="Nagwek3"/>
        <w:keepNext w:val="0"/>
        <w:numPr>
          <w:ilvl w:val="2"/>
          <w:numId w:val="31"/>
        </w:numPr>
        <w:tabs>
          <w:tab w:val="left" w:pos="284"/>
        </w:tabs>
        <w:spacing w:line="276" w:lineRule="auto"/>
        <w:ind w:left="851" w:hanging="567"/>
        <w:jc w:val="both"/>
        <w:rPr>
          <w:rFonts w:ascii="Open Sans Light" w:hAnsi="Open Sans Light" w:cs="Open Sans Light"/>
          <w:bCs/>
          <w:sz w:val="20"/>
        </w:rPr>
      </w:pPr>
      <w:r w:rsidRPr="00E36306">
        <w:rPr>
          <w:rFonts w:ascii="Open Sans Light" w:hAnsi="Open Sans Light" w:cs="Open Sans Light"/>
          <w:bCs/>
          <w:sz w:val="20"/>
        </w:rPr>
        <w:t>____________ , tel.: ____________ , e-mail: ____________ ;</w:t>
      </w:r>
    </w:p>
    <w:p w14:paraId="7F6F7634" w14:textId="77777777" w:rsidR="00E36306" w:rsidRPr="00E36306" w:rsidRDefault="00E36306" w:rsidP="00E16C35">
      <w:pPr>
        <w:pStyle w:val="Nagwek3"/>
        <w:keepNext w:val="0"/>
        <w:numPr>
          <w:ilvl w:val="2"/>
          <w:numId w:val="31"/>
        </w:numPr>
        <w:tabs>
          <w:tab w:val="left" w:pos="284"/>
        </w:tabs>
        <w:spacing w:line="276" w:lineRule="auto"/>
        <w:ind w:left="851" w:hanging="567"/>
        <w:jc w:val="both"/>
        <w:rPr>
          <w:rFonts w:ascii="Open Sans Light" w:hAnsi="Open Sans Light" w:cs="Open Sans Light"/>
          <w:bCs/>
          <w:sz w:val="20"/>
        </w:rPr>
      </w:pPr>
      <w:r w:rsidRPr="00E36306">
        <w:rPr>
          <w:rFonts w:ascii="Open Sans Light" w:hAnsi="Open Sans Light" w:cs="Open Sans Light"/>
          <w:bCs/>
          <w:sz w:val="20"/>
        </w:rPr>
        <w:t>____________ , tel.: ____________ , e-mail: ____________ ;</w:t>
      </w:r>
    </w:p>
    <w:p w14:paraId="7216A053" w14:textId="77777777" w:rsidR="00E36306" w:rsidRPr="00E36306" w:rsidRDefault="00E36306" w:rsidP="00E16C35">
      <w:pPr>
        <w:pStyle w:val="Nagwek3"/>
        <w:keepNext w:val="0"/>
        <w:numPr>
          <w:ilvl w:val="2"/>
          <w:numId w:val="31"/>
        </w:numPr>
        <w:tabs>
          <w:tab w:val="left" w:pos="284"/>
        </w:tabs>
        <w:spacing w:line="276" w:lineRule="auto"/>
        <w:ind w:left="851" w:hanging="567"/>
        <w:jc w:val="both"/>
        <w:rPr>
          <w:rFonts w:ascii="Open Sans Light" w:hAnsi="Open Sans Light" w:cs="Open Sans Light"/>
          <w:bCs/>
          <w:sz w:val="20"/>
        </w:rPr>
      </w:pPr>
      <w:r w:rsidRPr="00E36306">
        <w:rPr>
          <w:rFonts w:ascii="Open Sans Light" w:hAnsi="Open Sans Light" w:cs="Open Sans Light"/>
          <w:bCs/>
          <w:sz w:val="20"/>
        </w:rPr>
        <w:t>____________ , tel.: ____________ , e-mail: ____________ ;</w:t>
      </w:r>
    </w:p>
    <w:p w14:paraId="264BF0F3" w14:textId="77777777" w:rsidR="00202EBF" w:rsidRDefault="00E36306" w:rsidP="00E16C35">
      <w:pPr>
        <w:pStyle w:val="Nagwek3"/>
        <w:keepNext w:val="0"/>
        <w:numPr>
          <w:ilvl w:val="1"/>
          <w:numId w:val="31"/>
        </w:numPr>
        <w:tabs>
          <w:tab w:val="left" w:pos="284"/>
        </w:tabs>
        <w:spacing w:line="276" w:lineRule="auto"/>
        <w:ind w:left="567" w:hanging="425"/>
        <w:jc w:val="both"/>
        <w:rPr>
          <w:rFonts w:ascii="Open Sans Light" w:hAnsi="Open Sans Light" w:cs="Open Sans Light"/>
          <w:bCs/>
          <w:sz w:val="20"/>
        </w:rPr>
      </w:pPr>
      <w:r w:rsidRPr="00E36306">
        <w:rPr>
          <w:rFonts w:ascii="Open Sans Light" w:hAnsi="Open Sans Light" w:cs="Open Sans Light"/>
          <w:bCs/>
          <w:sz w:val="20"/>
        </w:rPr>
        <w:t>ze strony Wykonawcy:</w:t>
      </w:r>
    </w:p>
    <w:p w14:paraId="09B75EB8" w14:textId="77777777" w:rsidR="00202EBF" w:rsidRDefault="00E36306" w:rsidP="00E16C35">
      <w:pPr>
        <w:pStyle w:val="Nagwek3"/>
        <w:keepNext w:val="0"/>
        <w:numPr>
          <w:ilvl w:val="2"/>
          <w:numId w:val="31"/>
        </w:numPr>
        <w:tabs>
          <w:tab w:val="left" w:pos="284"/>
        </w:tabs>
        <w:spacing w:line="276" w:lineRule="auto"/>
        <w:ind w:left="851" w:hanging="567"/>
        <w:jc w:val="both"/>
        <w:rPr>
          <w:rFonts w:ascii="Open Sans Light" w:hAnsi="Open Sans Light" w:cs="Open Sans Light"/>
          <w:bCs/>
          <w:sz w:val="20"/>
        </w:rPr>
      </w:pPr>
      <w:r w:rsidRPr="00202EBF">
        <w:rPr>
          <w:rFonts w:ascii="Open Sans Light" w:hAnsi="Open Sans Light" w:cs="Open Sans Light"/>
          <w:bCs/>
          <w:sz w:val="20"/>
        </w:rPr>
        <w:t>____________ , tel.: ____________ , e-mail: ____________ ;</w:t>
      </w:r>
    </w:p>
    <w:p w14:paraId="2558280A" w14:textId="77777777" w:rsidR="00202EBF" w:rsidRDefault="00E36306" w:rsidP="00E16C35">
      <w:pPr>
        <w:pStyle w:val="Nagwek3"/>
        <w:keepNext w:val="0"/>
        <w:numPr>
          <w:ilvl w:val="2"/>
          <w:numId w:val="31"/>
        </w:numPr>
        <w:tabs>
          <w:tab w:val="left" w:pos="284"/>
        </w:tabs>
        <w:spacing w:line="276" w:lineRule="auto"/>
        <w:ind w:left="851" w:hanging="567"/>
        <w:jc w:val="both"/>
        <w:rPr>
          <w:rFonts w:ascii="Open Sans Light" w:hAnsi="Open Sans Light" w:cs="Open Sans Light"/>
          <w:bCs/>
          <w:sz w:val="20"/>
        </w:rPr>
      </w:pPr>
      <w:r w:rsidRPr="00202EBF">
        <w:rPr>
          <w:rFonts w:ascii="Open Sans Light" w:hAnsi="Open Sans Light" w:cs="Open Sans Light"/>
          <w:bCs/>
          <w:sz w:val="20"/>
        </w:rPr>
        <w:t xml:space="preserve"> ____________ , tel.: ____________ , e-mail: ____________ ;</w:t>
      </w:r>
    </w:p>
    <w:p w14:paraId="30717D77" w14:textId="12AA2B9F" w:rsidR="00E36306" w:rsidRPr="00202EBF" w:rsidRDefault="00E36306" w:rsidP="00E16C35">
      <w:pPr>
        <w:pStyle w:val="Nagwek3"/>
        <w:keepNext w:val="0"/>
        <w:numPr>
          <w:ilvl w:val="2"/>
          <w:numId w:val="31"/>
        </w:numPr>
        <w:tabs>
          <w:tab w:val="left" w:pos="284"/>
        </w:tabs>
        <w:spacing w:line="276" w:lineRule="auto"/>
        <w:ind w:left="851" w:hanging="567"/>
        <w:jc w:val="both"/>
        <w:rPr>
          <w:rFonts w:ascii="Open Sans Light" w:hAnsi="Open Sans Light" w:cs="Open Sans Light"/>
          <w:bCs/>
          <w:sz w:val="20"/>
        </w:rPr>
      </w:pPr>
      <w:r w:rsidRPr="00202EBF">
        <w:rPr>
          <w:rFonts w:ascii="Open Sans Light" w:hAnsi="Open Sans Light" w:cs="Open Sans Light"/>
          <w:bCs/>
          <w:sz w:val="20"/>
        </w:rPr>
        <w:t>____________ , tel.: ____________ , e-mail: ____________ ;</w:t>
      </w:r>
    </w:p>
    <w:p w14:paraId="0CE6FA1A" w14:textId="77777777" w:rsidR="00E36306" w:rsidRPr="00E36306" w:rsidRDefault="00E36306" w:rsidP="00E16C35">
      <w:pPr>
        <w:pStyle w:val="Nagwek3"/>
        <w:keepNext w:val="0"/>
        <w:numPr>
          <w:ilvl w:val="0"/>
          <w:numId w:val="31"/>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t>Każda ze Stron uprawniona jest do zmiany osób wymienionych w ust. 2. Zmiana wymaga pisemnego powiadomienia drugiej ze Stron i staje się skuteczna z chwilą otrzymania przez adresata pisma z danymi nowej osoby. Zmiana taka nie stanowi jednakże zmiany umowy.</w:t>
      </w:r>
    </w:p>
    <w:p w14:paraId="255434A4" w14:textId="118BA27E" w:rsidR="00A86AD9" w:rsidRDefault="00E36306" w:rsidP="00E16C35">
      <w:pPr>
        <w:pStyle w:val="Nagwek3"/>
        <w:keepNext w:val="0"/>
        <w:numPr>
          <w:ilvl w:val="0"/>
          <w:numId w:val="31"/>
        </w:numPr>
        <w:tabs>
          <w:tab w:val="left" w:pos="284"/>
        </w:tabs>
        <w:spacing w:line="276" w:lineRule="auto"/>
        <w:jc w:val="both"/>
        <w:rPr>
          <w:rFonts w:ascii="Open Sans Light" w:hAnsi="Open Sans Light" w:cs="Open Sans Light"/>
          <w:sz w:val="20"/>
          <w:lang w:val="pl-PL"/>
        </w:rPr>
      </w:pPr>
      <w:r w:rsidRPr="00E36306">
        <w:rPr>
          <w:rFonts w:ascii="Open Sans Light" w:hAnsi="Open Sans Light" w:cs="Open Sans Light"/>
          <w:sz w:val="20"/>
        </w:rPr>
        <w:t>Wszystkie informacje przekazywane pomiędzy Wykonawcą, a Zamawiającym w ramach realizacji umowy będą przesyłane, o ile umowa nie stanowi inaczej, pisemnie za pośrednictwem poczty lub kuriera lub drogą elektroniczną</w:t>
      </w:r>
      <w:r w:rsidR="00A86AD9">
        <w:rPr>
          <w:rFonts w:ascii="Open Sans Light" w:hAnsi="Open Sans Light" w:cs="Open Sans Light"/>
          <w:sz w:val="20"/>
          <w:lang w:val="pl-PL"/>
        </w:rPr>
        <w:t xml:space="preserve"> na adres</w:t>
      </w:r>
      <w:r w:rsidR="00E04DE5">
        <w:rPr>
          <w:rFonts w:ascii="Open Sans Light" w:hAnsi="Open Sans Light" w:cs="Open Sans Light"/>
          <w:sz w:val="20"/>
          <w:lang w:val="pl-PL"/>
        </w:rPr>
        <w:t xml:space="preserve"> email</w:t>
      </w:r>
      <w:r w:rsidR="00A86AD9">
        <w:rPr>
          <w:rFonts w:ascii="Open Sans Light" w:hAnsi="Open Sans Light" w:cs="Open Sans Light"/>
          <w:sz w:val="20"/>
          <w:lang w:val="pl-PL"/>
        </w:rPr>
        <w:t>:</w:t>
      </w:r>
    </w:p>
    <w:p w14:paraId="17FFFB18" w14:textId="3484FDC2" w:rsidR="00E04DE5" w:rsidRPr="00E04DE5" w:rsidRDefault="00E04DE5" w:rsidP="00E04DE5">
      <w:pPr>
        <w:pStyle w:val="Nagwek3"/>
        <w:keepNext w:val="0"/>
        <w:numPr>
          <w:ilvl w:val="0"/>
          <w:numId w:val="66"/>
        </w:numPr>
        <w:tabs>
          <w:tab w:val="left" w:pos="284"/>
        </w:tabs>
        <w:spacing w:line="276" w:lineRule="auto"/>
        <w:jc w:val="both"/>
        <w:rPr>
          <w:rFonts w:ascii="Open Sans Light" w:hAnsi="Open Sans Light" w:cs="Open Sans Light"/>
          <w:sz w:val="20"/>
          <w:lang w:val="pl-PL"/>
        </w:rPr>
      </w:pPr>
      <w:r>
        <w:rPr>
          <w:rFonts w:ascii="Open Sans Light" w:hAnsi="Open Sans Light" w:cs="Open Sans Light"/>
          <w:sz w:val="20"/>
          <w:lang w:val="pl-PL"/>
        </w:rPr>
        <w:t>p</w:t>
      </w:r>
      <w:r w:rsidRPr="00E04DE5">
        <w:rPr>
          <w:rFonts w:ascii="Open Sans Light" w:hAnsi="Open Sans Light" w:cs="Open Sans Light"/>
          <w:sz w:val="20"/>
        </w:rPr>
        <w:t>o stronie Zamawiającego</w:t>
      </w:r>
      <w:r>
        <w:rPr>
          <w:rFonts w:ascii="Open Sans Light" w:hAnsi="Open Sans Light" w:cs="Open Sans Light"/>
          <w:sz w:val="20"/>
          <w:lang w:val="pl-PL"/>
        </w:rPr>
        <w:t>: …………………………………………………………..</w:t>
      </w:r>
    </w:p>
    <w:p w14:paraId="6C6D9A8A" w14:textId="46A00AFC" w:rsidR="00E04DE5" w:rsidRPr="00E04DE5" w:rsidRDefault="00E04DE5" w:rsidP="00E04DE5">
      <w:pPr>
        <w:pStyle w:val="Nagwek3"/>
        <w:keepNext w:val="0"/>
        <w:numPr>
          <w:ilvl w:val="0"/>
          <w:numId w:val="66"/>
        </w:numPr>
        <w:tabs>
          <w:tab w:val="left" w:pos="284"/>
        </w:tabs>
        <w:spacing w:line="276" w:lineRule="auto"/>
        <w:jc w:val="both"/>
        <w:rPr>
          <w:rFonts w:ascii="Open Sans Light" w:hAnsi="Open Sans Light" w:cs="Open Sans Light"/>
          <w:sz w:val="20"/>
          <w:lang w:val="pl-PL"/>
        </w:rPr>
      </w:pPr>
      <w:r>
        <w:rPr>
          <w:rFonts w:ascii="Open Sans Light" w:hAnsi="Open Sans Light" w:cs="Open Sans Light"/>
          <w:sz w:val="20"/>
          <w:lang w:val="pl-PL"/>
        </w:rPr>
        <w:t>p</w:t>
      </w:r>
      <w:r w:rsidRPr="00E04DE5">
        <w:rPr>
          <w:rFonts w:ascii="Open Sans Light" w:hAnsi="Open Sans Light" w:cs="Open Sans Light"/>
          <w:sz w:val="20"/>
        </w:rPr>
        <w:t xml:space="preserve">o stronie </w:t>
      </w:r>
      <w:r>
        <w:rPr>
          <w:rFonts w:ascii="Open Sans Light" w:hAnsi="Open Sans Light" w:cs="Open Sans Light"/>
          <w:sz w:val="20"/>
          <w:lang w:val="pl-PL"/>
        </w:rPr>
        <w:t>Wy</w:t>
      </w:r>
      <w:proofErr w:type="spellStart"/>
      <w:r w:rsidRPr="00E04DE5">
        <w:rPr>
          <w:rFonts w:ascii="Open Sans Light" w:hAnsi="Open Sans Light" w:cs="Open Sans Light"/>
          <w:sz w:val="20"/>
        </w:rPr>
        <w:t>konawcy</w:t>
      </w:r>
      <w:proofErr w:type="spellEnd"/>
      <w:r>
        <w:rPr>
          <w:rFonts w:ascii="Open Sans Light" w:hAnsi="Open Sans Light" w:cs="Open Sans Light"/>
          <w:sz w:val="20"/>
          <w:lang w:val="pl-PL"/>
        </w:rPr>
        <w:t>: …………………………………………………………………</w:t>
      </w:r>
    </w:p>
    <w:p w14:paraId="14156FF2" w14:textId="7427E05A" w:rsidR="00E36306" w:rsidRPr="00E04DE5" w:rsidRDefault="00E36306" w:rsidP="00E04DE5">
      <w:pPr>
        <w:pStyle w:val="Nagwek3"/>
        <w:keepNext w:val="0"/>
        <w:tabs>
          <w:tab w:val="clear" w:pos="1572"/>
        </w:tabs>
        <w:spacing w:line="276" w:lineRule="auto"/>
        <w:ind w:left="284" w:firstLine="0"/>
        <w:jc w:val="both"/>
        <w:rPr>
          <w:rFonts w:ascii="Open Sans Light" w:hAnsi="Open Sans Light" w:cs="Open Sans Light"/>
          <w:b/>
          <w:sz w:val="20"/>
          <w:lang w:val="pl-PL"/>
        </w:rPr>
      </w:pPr>
      <w:r w:rsidRPr="00E36306">
        <w:rPr>
          <w:rFonts w:ascii="Open Sans Light" w:hAnsi="Open Sans Light" w:cs="Open Sans Light"/>
          <w:sz w:val="20"/>
        </w:rPr>
        <w:t>Informacje przekazane drogą elektroniczną, każda ze Stron na żądanie drugiej niezwłocznie potwierdzi pisemnie za pośrednictwem poczty lub kuriera.</w:t>
      </w:r>
      <w:r w:rsidR="00E04DE5">
        <w:rPr>
          <w:rFonts w:ascii="Open Sans Light" w:hAnsi="Open Sans Light" w:cs="Open Sans Light"/>
          <w:sz w:val="20"/>
          <w:lang w:val="pl-PL"/>
        </w:rPr>
        <w:t xml:space="preserve"> W tej sytuacji za termin doręczenia informacji uznaje się termin doręczenia drogą elektroniczną.</w:t>
      </w:r>
    </w:p>
    <w:p w14:paraId="157448BF" w14:textId="77777777" w:rsidR="00E36306" w:rsidRPr="00E36306" w:rsidRDefault="00E36306" w:rsidP="00E16C35">
      <w:pPr>
        <w:pStyle w:val="Nagwek3"/>
        <w:keepNext w:val="0"/>
        <w:numPr>
          <w:ilvl w:val="0"/>
          <w:numId w:val="31"/>
        </w:numPr>
        <w:tabs>
          <w:tab w:val="left" w:pos="284"/>
        </w:tabs>
        <w:spacing w:line="276" w:lineRule="auto"/>
        <w:jc w:val="both"/>
        <w:rPr>
          <w:rFonts w:ascii="Open Sans Light" w:hAnsi="Open Sans Light" w:cs="Open Sans Light"/>
          <w:b/>
          <w:sz w:val="20"/>
        </w:rPr>
      </w:pPr>
      <w:r w:rsidRPr="00E36306">
        <w:rPr>
          <w:rFonts w:ascii="Open Sans Light" w:hAnsi="Open Sans Light" w:cs="Open Sans Light"/>
          <w:sz w:val="20"/>
        </w:rPr>
        <w:lastRenderedPageBreak/>
        <w:t>W przypadku zmiany adresu do doręczeń, każda ze Stron umowy powiadomi o tym drugą Stronę na piśmie, z odpowiednim wyprzedzeniem. W przypadku niedopełnienia tego obowiązku doręczenia dokonane na poprzedni adres uznaje się za skuteczne. Zmiana danych, o których mowa w zdaniu poprzedzającym nie stanowi zmiany umowy.</w:t>
      </w:r>
    </w:p>
    <w:p w14:paraId="039DAFCD" w14:textId="77777777" w:rsidR="00E36306" w:rsidRPr="00E36306" w:rsidRDefault="00E36306" w:rsidP="00E36306">
      <w:pPr>
        <w:spacing w:line="276" w:lineRule="auto"/>
        <w:jc w:val="both"/>
        <w:rPr>
          <w:rFonts w:ascii="Open Sans Light" w:hAnsi="Open Sans Light" w:cs="Open Sans Light"/>
          <w:sz w:val="20"/>
        </w:rPr>
      </w:pPr>
    </w:p>
    <w:p w14:paraId="536DEB17"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9</w:t>
      </w:r>
    </w:p>
    <w:p w14:paraId="3AE0C439"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Siła wyższa</w:t>
      </w:r>
    </w:p>
    <w:p w14:paraId="5BD483A4" w14:textId="77777777" w:rsidR="00E36306" w:rsidRPr="00E36306" w:rsidRDefault="00E36306" w:rsidP="00E36306">
      <w:pPr>
        <w:rPr>
          <w:rFonts w:ascii="Open Sans Light" w:hAnsi="Open Sans Light" w:cs="Open Sans Light"/>
          <w:bCs/>
          <w:sz w:val="20"/>
        </w:rPr>
      </w:pPr>
    </w:p>
    <w:bookmarkEnd w:id="7"/>
    <w:p w14:paraId="02CB089E" w14:textId="168B6F19" w:rsidR="00E36306" w:rsidRPr="00E36306" w:rsidRDefault="00E36306" w:rsidP="00E16C35">
      <w:pPr>
        <w:pStyle w:val="Nagwek3"/>
        <w:keepNext w:val="0"/>
        <w:numPr>
          <w:ilvl w:val="0"/>
          <w:numId w:val="32"/>
        </w:numPr>
        <w:tabs>
          <w:tab w:val="left" w:pos="927"/>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 xml:space="preserve">Strony umowy nie ponoszą odpowiedzialności za niewykonanie lub nienależyte wykonanie umowy, jeżeli byłyby one następstwem okoliczności, których strony umowy nie mogły przewidzieć, lub którym nie mogłyby zapobiec </w:t>
      </w:r>
      <w:r w:rsidR="00230EEC">
        <w:rPr>
          <w:rFonts w:ascii="Open Sans Light" w:hAnsi="Open Sans Light" w:cs="Open Sans Light"/>
          <w:sz w:val="20"/>
          <w:lang w:val="pl-PL"/>
        </w:rPr>
        <w:t>(</w:t>
      </w:r>
      <w:r w:rsidRPr="00E36306">
        <w:rPr>
          <w:rFonts w:ascii="Open Sans Light" w:hAnsi="Open Sans Light" w:cs="Open Sans Light"/>
          <w:sz w:val="20"/>
        </w:rPr>
        <w:t>siła wyższa</w:t>
      </w:r>
      <w:r w:rsidR="00230EEC">
        <w:rPr>
          <w:rFonts w:ascii="Open Sans Light" w:hAnsi="Open Sans Light" w:cs="Open Sans Light"/>
          <w:sz w:val="20"/>
          <w:lang w:val="pl-PL"/>
        </w:rPr>
        <w:t>)</w:t>
      </w:r>
      <w:r w:rsidRPr="00E36306">
        <w:rPr>
          <w:rFonts w:ascii="Open Sans Light" w:hAnsi="Open Sans Light" w:cs="Open Sans Light"/>
          <w:sz w:val="20"/>
        </w:rPr>
        <w:t>.</w:t>
      </w:r>
    </w:p>
    <w:p w14:paraId="4216474D" w14:textId="77777777" w:rsidR="00E36306" w:rsidRPr="00E36306" w:rsidRDefault="00E36306" w:rsidP="00E16C35">
      <w:pPr>
        <w:pStyle w:val="Nagwek3"/>
        <w:keepNext w:val="0"/>
        <w:numPr>
          <w:ilvl w:val="0"/>
          <w:numId w:val="32"/>
        </w:numPr>
        <w:tabs>
          <w:tab w:val="left" w:pos="927"/>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Strona, która w następstwie wystąpienia siły wyższej nie będzie mogła wywiązać się ze swych zobowiązań, albo dla której wykonanie jej zobowiązań stałoby się wysoce utrudnione, zobowiązana jest do niezwłocznego powiadomienia drugiej strony, o takiej sile i jej następstwach dla realizacji umowy.</w:t>
      </w:r>
    </w:p>
    <w:p w14:paraId="6BBA2DC3" w14:textId="77777777" w:rsidR="00E36306" w:rsidRPr="00E36306" w:rsidRDefault="00E36306" w:rsidP="00E16C35">
      <w:pPr>
        <w:pStyle w:val="Nagwek3"/>
        <w:keepNext w:val="0"/>
        <w:numPr>
          <w:ilvl w:val="0"/>
          <w:numId w:val="32"/>
        </w:numPr>
        <w:tabs>
          <w:tab w:val="left" w:pos="927"/>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Dla potrzeb niniejszej umowy pojęcie siły wyższej oznacza zdarzenie nadzwyczajne, zewnętrzne, pozostające poza kontrolą Strony powołującej się na wypadek siły wyższej, niemożliwe do przewidzenia i niemożliwe do zapobieżenia, a w szczególności: wojny, stany nadzwyczajne, klęski żywieniowe, epidemie, ograniczenia związane kwarantanną, embargo, rewolucje, zamieszki i strajki, które uniemożliwiają wykonywanie przedmiotu umowy. Za siłę wyższą dla potrzeb niniejszej umowy nie uznaje się epidemii wywołanej wirusem SARS-CoV-2.</w:t>
      </w:r>
    </w:p>
    <w:p w14:paraId="607A8C0C" w14:textId="77777777" w:rsidR="00E36306" w:rsidRPr="00E36306" w:rsidRDefault="00E36306" w:rsidP="00E16C35">
      <w:pPr>
        <w:pStyle w:val="Nagwek3"/>
        <w:keepNext w:val="0"/>
        <w:numPr>
          <w:ilvl w:val="0"/>
          <w:numId w:val="32"/>
        </w:numPr>
        <w:tabs>
          <w:tab w:val="left" w:pos="927"/>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Na czas działania siły wyższej obowiązki Strony, która nie jest w stanie wykonać danego obowiązku ze względu na działanie siły wyższej ulegają zawieszeniu.</w:t>
      </w:r>
    </w:p>
    <w:p w14:paraId="585B8C16" w14:textId="77777777" w:rsidR="00E36306" w:rsidRPr="00E36306" w:rsidRDefault="00E36306" w:rsidP="00E16C35">
      <w:pPr>
        <w:pStyle w:val="Nagwek3"/>
        <w:keepNext w:val="0"/>
        <w:numPr>
          <w:ilvl w:val="0"/>
          <w:numId w:val="32"/>
        </w:numPr>
        <w:tabs>
          <w:tab w:val="left" w:pos="927"/>
        </w:tabs>
        <w:spacing w:line="276" w:lineRule="auto"/>
        <w:ind w:left="284" w:hanging="284"/>
        <w:jc w:val="both"/>
        <w:rPr>
          <w:rFonts w:ascii="Open Sans Light" w:hAnsi="Open Sans Light" w:cs="Open Sans Light"/>
          <w:b/>
          <w:sz w:val="20"/>
        </w:rPr>
      </w:pPr>
      <w:r w:rsidRPr="00E36306">
        <w:rPr>
          <w:rFonts w:ascii="Open Sans Light" w:hAnsi="Open Sans Light" w:cs="Open Sans Light"/>
          <w:sz w:val="20"/>
        </w:rPr>
        <w:t>W przypadku ustania siły wyższej, Strony niezwłocznie przystąpią do realizacji swych obowiązków wynikających z umowy.</w:t>
      </w:r>
    </w:p>
    <w:p w14:paraId="4B1A1F21" w14:textId="77777777" w:rsidR="00E36306" w:rsidRPr="00E36306" w:rsidRDefault="00E36306" w:rsidP="00E36306">
      <w:pPr>
        <w:jc w:val="center"/>
        <w:rPr>
          <w:rFonts w:ascii="Open Sans Light" w:hAnsi="Open Sans Light" w:cs="Open Sans Light"/>
          <w:b/>
          <w:sz w:val="20"/>
        </w:rPr>
      </w:pPr>
    </w:p>
    <w:p w14:paraId="4429077C"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10</w:t>
      </w:r>
    </w:p>
    <w:p w14:paraId="7510F95C"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Odstąpienie od umowy</w:t>
      </w:r>
    </w:p>
    <w:p w14:paraId="273B2C0B" w14:textId="77777777" w:rsidR="00E36306" w:rsidRPr="00E36306" w:rsidRDefault="00E36306" w:rsidP="00E36306">
      <w:pPr>
        <w:jc w:val="center"/>
        <w:rPr>
          <w:rFonts w:ascii="Open Sans Light" w:hAnsi="Open Sans Light" w:cs="Open Sans Light"/>
          <w:b/>
          <w:sz w:val="20"/>
        </w:rPr>
      </w:pPr>
    </w:p>
    <w:p w14:paraId="241571F2" w14:textId="77777777" w:rsidR="00E36306" w:rsidRPr="00E36306" w:rsidRDefault="00E36306" w:rsidP="00E16C35">
      <w:pPr>
        <w:pStyle w:val="Nagwek3"/>
        <w:keepNext w:val="0"/>
        <w:numPr>
          <w:ilvl w:val="0"/>
          <w:numId w:val="33"/>
        </w:numPr>
        <w:tabs>
          <w:tab w:val="left" w:pos="360"/>
        </w:tabs>
        <w:spacing w:line="276" w:lineRule="auto"/>
        <w:ind w:left="426"/>
        <w:jc w:val="both"/>
        <w:rPr>
          <w:rFonts w:ascii="Open Sans Light" w:hAnsi="Open Sans Light" w:cs="Open Sans Light"/>
          <w:b/>
          <w:sz w:val="20"/>
        </w:rPr>
      </w:pPr>
      <w:r w:rsidRPr="00E36306">
        <w:rPr>
          <w:rFonts w:ascii="Open Sans Light" w:hAnsi="Open Sans Light" w:cs="Open Sans Light"/>
          <w:sz w:val="20"/>
        </w:rPr>
        <w:t>Zamawiający może odstąpić od umowy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Odstąpienie to dokonuje się w terminie 30 dni od powzięcia przez Zamawiającego wiadomości o tych okolicznościach.</w:t>
      </w:r>
    </w:p>
    <w:p w14:paraId="65C1237C" w14:textId="61844C33" w:rsidR="00E36306" w:rsidRPr="00E36306" w:rsidRDefault="00E36306" w:rsidP="00E16C35">
      <w:pPr>
        <w:pStyle w:val="Nagwek3"/>
        <w:keepNext w:val="0"/>
        <w:numPr>
          <w:ilvl w:val="0"/>
          <w:numId w:val="33"/>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 xml:space="preserve">Niezależnie od innych przypadków przewidzianych w umowie bądź w kodeksie cywilnym, Zamawiający zastrzega sobie prawo odstąpienia od umowy w przypadku zwłoki w dostawie przedmiotu umowy przekraczającej </w:t>
      </w:r>
      <w:r w:rsidR="0091559E">
        <w:rPr>
          <w:rFonts w:ascii="Open Sans Light" w:hAnsi="Open Sans Light" w:cs="Open Sans Light"/>
          <w:sz w:val="20"/>
          <w:lang w:val="pl-PL"/>
        </w:rPr>
        <w:t>7</w:t>
      </w:r>
      <w:r w:rsidR="0091559E" w:rsidRPr="00E36306">
        <w:rPr>
          <w:rFonts w:ascii="Open Sans Light" w:hAnsi="Open Sans Light" w:cs="Open Sans Light"/>
          <w:sz w:val="20"/>
        </w:rPr>
        <w:t xml:space="preserve"> </w:t>
      </w:r>
      <w:r w:rsidRPr="00E36306">
        <w:rPr>
          <w:rFonts w:ascii="Open Sans Light" w:hAnsi="Open Sans Light" w:cs="Open Sans Light"/>
          <w:sz w:val="20"/>
        </w:rPr>
        <w:t>dni w stosunku do terminu określonego w § 2 ust. 1 umowy.</w:t>
      </w:r>
      <w:r w:rsidR="00230EEC">
        <w:rPr>
          <w:rFonts w:ascii="Open Sans Light" w:hAnsi="Open Sans Light" w:cs="Open Sans Light"/>
          <w:sz w:val="20"/>
          <w:lang w:val="pl-PL"/>
        </w:rPr>
        <w:t xml:space="preserve"> Zamawiający może wykonać prawo odstąpienia przewidziane w zdaniu poprzedzającym </w:t>
      </w:r>
      <w:r w:rsidR="00D7121D">
        <w:rPr>
          <w:rFonts w:ascii="Open Sans Light" w:hAnsi="Open Sans Light" w:cs="Open Sans Light"/>
          <w:sz w:val="20"/>
          <w:lang w:val="pl-PL"/>
        </w:rPr>
        <w:t xml:space="preserve">w terminie </w:t>
      </w:r>
      <w:r w:rsidR="0091559E">
        <w:rPr>
          <w:rFonts w:ascii="Open Sans Light" w:hAnsi="Open Sans Light" w:cs="Open Sans Light"/>
          <w:sz w:val="20"/>
          <w:lang w:val="pl-PL"/>
        </w:rPr>
        <w:t xml:space="preserve">14 </w:t>
      </w:r>
      <w:r w:rsidR="00D7121D">
        <w:rPr>
          <w:rFonts w:ascii="Open Sans Light" w:hAnsi="Open Sans Light" w:cs="Open Sans Light"/>
          <w:sz w:val="20"/>
          <w:lang w:val="pl-PL"/>
        </w:rPr>
        <w:t xml:space="preserve">dni od dnia upływu terminu określonego w </w:t>
      </w:r>
      <w:r w:rsidR="00D7121D" w:rsidRPr="00E36306">
        <w:rPr>
          <w:rFonts w:ascii="Open Sans Light" w:hAnsi="Open Sans Light" w:cs="Open Sans Light"/>
          <w:sz w:val="20"/>
        </w:rPr>
        <w:t>§ 2 ust. 1 umowy</w:t>
      </w:r>
      <w:r w:rsidR="00D7121D">
        <w:rPr>
          <w:rFonts w:ascii="Open Sans Light" w:hAnsi="Open Sans Light" w:cs="Open Sans Light"/>
          <w:sz w:val="20"/>
          <w:lang w:val="pl-PL"/>
        </w:rPr>
        <w:t>.</w:t>
      </w:r>
    </w:p>
    <w:p w14:paraId="3D7B2C55" w14:textId="61C94C73" w:rsidR="00E36306" w:rsidRPr="00E36306" w:rsidRDefault="00516DEE" w:rsidP="00E16C35">
      <w:pPr>
        <w:pStyle w:val="Nagwek3"/>
        <w:keepNext w:val="0"/>
        <w:numPr>
          <w:ilvl w:val="0"/>
          <w:numId w:val="33"/>
        </w:numPr>
        <w:spacing w:line="276" w:lineRule="auto"/>
        <w:ind w:left="426" w:hanging="426"/>
        <w:jc w:val="both"/>
        <w:rPr>
          <w:rFonts w:ascii="Open Sans Light" w:hAnsi="Open Sans Light" w:cs="Open Sans Light"/>
          <w:b/>
          <w:sz w:val="20"/>
        </w:rPr>
      </w:pPr>
      <w:r w:rsidRPr="00516DEE">
        <w:rPr>
          <w:rFonts w:ascii="Open Sans Light" w:hAnsi="Open Sans Light" w:cs="Open Sans Light"/>
          <w:sz w:val="20"/>
        </w:rPr>
        <w:t>Odstąpienie od umowy powinno nastąpić pod rygorem nieważności w formie pisemnej za pośrednictwem poczty lub kuriera lub w formie elektronicznej na adres email Wykonawcy wskazany w  § 8 ust 4. Oświadczenie o odstąpieniu powinno zawierać uzasadnienie</w:t>
      </w:r>
      <w:r w:rsidR="00E36306" w:rsidRPr="00E36306">
        <w:rPr>
          <w:rFonts w:ascii="Open Sans Light" w:hAnsi="Open Sans Light" w:cs="Open Sans Light"/>
          <w:sz w:val="20"/>
        </w:rPr>
        <w:t>.</w:t>
      </w:r>
    </w:p>
    <w:p w14:paraId="39607C04" w14:textId="77777777" w:rsidR="00E36306" w:rsidRPr="00E36306" w:rsidRDefault="00E36306" w:rsidP="00E16C35">
      <w:pPr>
        <w:pStyle w:val="Nagwek3"/>
        <w:keepNext w:val="0"/>
        <w:numPr>
          <w:ilvl w:val="0"/>
          <w:numId w:val="33"/>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Odstąpienie od umowy niezależnie od przyczyn nie pozbawia Zamawiającego prawa do dochodzenia należnych kar umownych.</w:t>
      </w:r>
    </w:p>
    <w:p w14:paraId="458275B4" w14:textId="77777777" w:rsidR="00E36306" w:rsidRPr="00E36306" w:rsidRDefault="00E36306" w:rsidP="00E36306">
      <w:pPr>
        <w:jc w:val="center"/>
        <w:rPr>
          <w:rFonts w:ascii="Open Sans Light" w:hAnsi="Open Sans Light" w:cs="Open Sans Light"/>
          <w:b/>
          <w:sz w:val="20"/>
        </w:rPr>
      </w:pPr>
    </w:p>
    <w:p w14:paraId="38EA4279"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11</w:t>
      </w:r>
    </w:p>
    <w:p w14:paraId="0E04EBC2"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lastRenderedPageBreak/>
        <w:t>Zmiana umowy</w:t>
      </w:r>
    </w:p>
    <w:p w14:paraId="6DD5361C" w14:textId="77777777" w:rsidR="00E36306" w:rsidRPr="00E36306" w:rsidRDefault="00E36306" w:rsidP="00E36306">
      <w:pPr>
        <w:jc w:val="center"/>
        <w:rPr>
          <w:rFonts w:ascii="Open Sans Light" w:hAnsi="Open Sans Light" w:cs="Open Sans Light"/>
          <w:b/>
          <w:sz w:val="20"/>
        </w:rPr>
      </w:pPr>
    </w:p>
    <w:p w14:paraId="2789B8B3" w14:textId="77777777" w:rsidR="00E36306" w:rsidRPr="00E36306" w:rsidRDefault="00E36306" w:rsidP="00E16C35">
      <w:pPr>
        <w:pStyle w:val="Nagwek3"/>
        <w:keepNext w:val="0"/>
        <w:numPr>
          <w:ilvl w:val="0"/>
          <w:numId w:val="36"/>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Wszelkie zmiany w umowie będą mogły być dokonywane wyłącznie w zakresie dopuszczonym ustawą Prawo zamówień publicznych, wymagają zgodnej woli Stron oraz zachowania formy pisemnej, pod rygorem nieważności.</w:t>
      </w:r>
    </w:p>
    <w:p w14:paraId="0309A058" w14:textId="77777777" w:rsidR="00202EBF" w:rsidRPr="00202EBF" w:rsidRDefault="00E36306" w:rsidP="00E16C35">
      <w:pPr>
        <w:pStyle w:val="Nagwek3"/>
        <w:keepNext w:val="0"/>
        <w:numPr>
          <w:ilvl w:val="0"/>
          <w:numId w:val="36"/>
        </w:numPr>
        <w:spacing w:line="276" w:lineRule="auto"/>
        <w:ind w:left="426" w:hanging="426"/>
        <w:jc w:val="both"/>
        <w:rPr>
          <w:rFonts w:ascii="Open Sans Light" w:hAnsi="Open Sans Light" w:cs="Open Sans Light"/>
          <w:b/>
          <w:sz w:val="20"/>
        </w:rPr>
      </w:pPr>
      <w:r w:rsidRPr="00202EBF">
        <w:rPr>
          <w:rFonts w:ascii="Open Sans Light" w:hAnsi="Open Sans Light" w:cs="Open Sans Light"/>
          <w:sz w:val="20"/>
        </w:rPr>
        <w:t>Strony przewidują możliwość wprowadzenia zmian umowy w stosunku do treści oferty w zakresie wysokości cen jednostkowych, wynagrodzenia wykonawcy, terminów realizacji oraz zaoferowanego przedmiotu Umowy lub jego części składowych w przypadku, gdy:</w:t>
      </w:r>
    </w:p>
    <w:p w14:paraId="60CF2AE1" w14:textId="77777777" w:rsidR="00202EBF" w:rsidRPr="00202EBF" w:rsidRDefault="00E36306" w:rsidP="00E16C35">
      <w:pPr>
        <w:pStyle w:val="Nagwek3"/>
        <w:keepNext w:val="0"/>
        <w:numPr>
          <w:ilvl w:val="1"/>
          <w:numId w:val="36"/>
        </w:numPr>
        <w:spacing w:line="276" w:lineRule="auto"/>
        <w:ind w:left="567" w:hanging="425"/>
        <w:jc w:val="both"/>
        <w:rPr>
          <w:rFonts w:ascii="Open Sans Light" w:hAnsi="Open Sans Light" w:cs="Open Sans Light"/>
          <w:b/>
          <w:sz w:val="20"/>
        </w:rPr>
      </w:pPr>
      <w:r w:rsidRPr="00202EBF">
        <w:rPr>
          <w:rFonts w:ascii="Open Sans Light" w:hAnsi="Open Sans Light" w:cs="Open Sans Light"/>
          <w:sz w:val="20"/>
        </w:rPr>
        <w:t xml:space="preserve">nastąpi zmiana </w:t>
      </w:r>
      <w:bookmarkStart w:id="9" w:name="_Hlk112665224"/>
      <w:r w:rsidRPr="00202EBF">
        <w:rPr>
          <w:rFonts w:ascii="Open Sans Light" w:hAnsi="Open Sans Light" w:cs="Open Sans Light"/>
          <w:sz w:val="20"/>
        </w:rPr>
        <w:t xml:space="preserve">przepisów prawa </w:t>
      </w:r>
      <w:bookmarkEnd w:id="9"/>
      <w:r w:rsidRPr="00202EBF">
        <w:rPr>
          <w:rFonts w:ascii="Open Sans Light" w:hAnsi="Open Sans Light" w:cs="Open Sans Light"/>
          <w:sz w:val="20"/>
        </w:rPr>
        <w:t>powszechnie obowiązującego, która ma wpływ na wysokość obowiązującej stawki podatku VAT lub termin realizacji zamówienia i nie spowoduje zmiany wysokości cen jednostkowych netto ani wynagrodzenia Wykonawcy netto;</w:t>
      </w:r>
    </w:p>
    <w:p w14:paraId="5B295CE1" w14:textId="77777777" w:rsidR="00202EBF" w:rsidRPr="00202EBF" w:rsidRDefault="00E36306" w:rsidP="00E16C35">
      <w:pPr>
        <w:pStyle w:val="Nagwek3"/>
        <w:keepNext w:val="0"/>
        <w:numPr>
          <w:ilvl w:val="1"/>
          <w:numId w:val="36"/>
        </w:numPr>
        <w:spacing w:before="120" w:line="276" w:lineRule="auto"/>
        <w:ind w:left="567" w:hanging="425"/>
        <w:jc w:val="both"/>
        <w:rPr>
          <w:rFonts w:ascii="Open Sans Light" w:hAnsi="Open Sans Light" w:cs="Open Sans Light"/>
          <w:b/>
          <w:sz w:val="20"/>
        </w:rPr>
      </w:pPr>
      <w:r w:rsidRPr="00202EBF">
        <w:rPr>
          <w:rFonts w:ascii="Open Sans Light" w:hAnsi="Open Sans Light" w:cs="Open Sans Light"/>
          <w:sz w:val="20"/>
        </w:rPr>
        <w:t>nastąpi zmiana zaoferowanego przedmiotu Umowy bez podwyższenia wynagrodzenia Wykonawcy netto i brutto pod warunkiem zaistnienia przyczyn nieleżących po stronie Wykonawcy, których nie mógł przewidzieć oraz pod łącznie spełnionymi następującymi warunkami:</w:t>
      </w:r>
    </w:p>
    <w:p w14:paraId="187AE0AE" w14:textId="77777777" w:rsidR="00202EBF" w:rsidRPr="00202EBF" w:rsidRDefault="00E36306" w:rsidP="00E16C35">
      <w:pPr>
        <w:pStyle w:val="Nagwek3"/>
        <w:keepNext w:val="0"/>
        <w:numPr>
          <w:ilvl w:val="2"/>
          <w:numId w:val="36"/>
        </w:numPr>
        <w:spacing w:before="120" w:line="276" w:lineRule="auto"/>
        <w:ind w:left="993" w:hanging="567"/>
        <w:jc w:val="both"/>
        <w:rPr>
          <w:rFonts w:ascii="Open Sans Light" w:hAnsi="Open Sans Light" w:cs="Open Sans Light"/>
          <w:b/>
          <w:sz w:val="20"/>
        </w:rPr>
      </w:pPr>
      <w:r w:rsidRPr="00202EBF">
        <w:rPr>
          <w:rFonts w:ascii="Open Sans Light" w:hAnsi="Open Sans Light" w:cs="Open Sans Light"/>
          <w:sz w:val="20"/>
        </w:rPr>
        <w:t>zmiany na Sprzęt o parametrach i długości gwarancji nie gorszych niż zaoferowane pierwotnie,</w:t>
      </w:r>
    </w:p>
    <w:p w14:paraId="569E9ED0" w14:textId="306E7492" w:rsidR="00E36306" w:rsidRPr="00202EBF" w:rsidRDefault="00E36306" w:rsidP="00E16C35">
      <w:pPr>
        <w:pStyle w:val="Nagwek3"/>
        <w:keepNext w:val="0"/>
        <w:numPr>
          <w:ilvl w:val="2"/>
          <w:numId w:val="36"/>
        </w:numPr>
        <w:spacing w:before="120" w:line="276" w:lineRule="auto"/>
        <w:ind w:left="993" w:hanging="567"/>
        <w:jc w:val="both"/>
        <w:rPr>
          <w:rFonts w:ascii="Open Sans Light" w:hAnsi="Open Sans Light" w:cs="Open Sans Light"/>
          <w:b/>
          <w:sz w:val="20"/>
        </w:rPr>
      </w:pPr>
      <w:r w:rsidRPr="00202EBF">
        <w:rPr>
          <w:rFonts w:ascii="Open Sans Light" w:hAnsi="Open Sans Light" w:cs="Open Sans Light"/>
          <w:sz w:val="20"/>
        </w:rPr>
        <w:t>niepodwyższenia cen jednostkowych netto i brutto oraz wynagrodzenia Wykonawcy netto i brutto,</w:t>
      </w:r>
    </w:p>
    <w:p w14:paraId="1E3F73CC" w14:textId="77777777" w:rsidR="00E36306" w:rsidRPr="00E36306" w:rsidRDefault="00E36306" w:rsidP="00E16C35">
      <w:pPr>
        <w:pStyle w:val="Nagwek3"/>
        <w:keepNext w:val="0"/>
        <w:numPr>
          <w:ilvl w:val="1"/>
          <w:numId w:val="36"/>
        </w:numPr>
        <w:spacing w:before="120" w:line="276" w:lineRule="auto"/>
        <w:ind w:left="567" w:hanging="425"/>
        <w:jc w:val="both"/>
        <w:rPr>
          <w:rFonts w:ascii="Open Sans Light" w:hAnsi="Open Sans Light" w:cs="Open Sans Light"/>
          <w:b/>
          <w:sz w:val="20"/>
        </w:rPr>
      </w:pPr>
      <w:r w:rsidRPr="00E36306">
        <w:rPr>
          <w:rFonts w:ascii="Open Sans Light" w:hAnsi="Open Sans Light" w:cs="Open Sans Light"/>
          <w:sz w:val="20"/>
        </w:rPr>
        <w:t>nastąpi zmiana części składowych zaoferowanego Sprzętu bez podwyższenia wynagrodzenia Wykonawcy netto i brutto pod warunkiem zaistnienia obiektywnych przyczyn nieleżących po stronie Wykonawcy oraz pod następującymi warunkami:</w:t>
      </w:r>
    </w:p>
    <w:p w14:paraId="034A119C" w14:textId="77777777" w:rsidR="00E36306" w:rsidRPr="00E36306" w:rsidRDefault="00E36306" w:rsidP="00E16C35">
      <w:pPr>
        <w:pStyle w:val="Nagwek3"/>
        <w:keepNext w:val="0"/>
        <w:numPr>
          <w:ilvl w:val="2"/>
          <w:numId w:val="36"/>
        </w:numPr>
        <w:spacing w:before="120" w:line="276" w:lineRule="auto"/>
        <w:ind w:left="993" w:hanging="567"/>
        <w:jc w:val="both"/>
        <w:rPr>
          <w:rFonts w:ascii="Open Sans Light" w:hAnsi="Open Sans Light" w:cs="Open Sans Light"/>
          <w:b/>
          <w:sz w:val="20"/>
        </w:rPr>
      </w:pPr>
      <w:r w:rsidRPr="00E36306">
        <w:rPr>
          <w:rFonts w:ascii="Open Sans Light" w:hAnsi="Open Sans Light" w:cs="Open Sans Light"/>
          <w:sz w:val="20"/>
        </w:rPr>
        <w:t>zmiany na części składowe o parametrach nie gorszych niż zaoferowane pierwotnie,</w:t>
      </w:r>
    </w:p>
    <w:p w14:paraId="4B923F80" w14:textId="77777777" w:rsidR="00E36306" w:rsidRPr="004D05C0" w:rsidRDefault="00E36306" w:rsidP="00E16C35">
      <w:pPr>
        <w:pStyle w:val="Nagwek3"/>
        <w:keepNext w:val="0"/>
        <w:numPr>
          <w:ilvl w:val="2"/>
          <w:numId w:val="36"/>
        </w:numPr>
        <w:tabs>
          <w:tab w:val="num" w:pos="360"/>
        </w:tabs>
        <w:spacing w:before="120" w:line="276" w:lineRule="auto"/>
        <w:ind w:left="993" w:hanging="567"/>
        <w:jc w:val="both"/>
        <w:rPr>
          <w:rFonts w:ascii="Open Sans Light" w:hAnsi="Open Sans Light" w:cs="Open Sans Light"/>
          <w:sz w:val="20"/>
        </w:rPr>
      </w:pPr>
      <w:r w:rsidRPr="00E36306">
        <w:rPr>
          <w:rFonts w:ascii="Open Sans Light" w:hAnsi="Open Sans Light" w:cs="Open Sans Light"/>
          <w:sz w:val="20"/>
        </w:rPr>
        <w:t>pod warunkiem niepodwyższenia cen jednostkowych netto i brutto oraz wynagrodzenia Wykonawcy netto i brutto,</w:t>
      </w:r>
    </w:p>
    <w:p w14:paraId="449AE353" w14:textId="6C09F402" w:rsidR="00E36306" w:rsidRDefault="00E36306" w:rsidP="00E16C35">
      <w:pPr>
        <w:pStyle w:val="Nagwek3"/>
        <w:keepNext w:val="0"/>
        <w:numPr>
          <w:ilvl w:val="2"/>
          <w:numId w:val="36"/>
        </w:numPr>
        <w:tabs>
          <w:tab w:val="num" w:pos="360"/>
        </w:tabs>
        <w:spacing w:before="120" w:line="276" w:lineRule="auto"/>
        <w:ind w:left="993" w:hanging="567"/>
        <w:jc w:val="both"/>
        <w:rPr>
          <w:rFonts w:ascii="Open Sans Light" w:hAnsi="Open Sans Light" w:cs="Open Sans Light"/>
          <w:sz w:val="20"/>
        </w:rPr>
      </w:pPr>
      <w:r w:rsidRPr="00E36306">
        <w:rPr>
          <w:rFonts w:ascii="Open Sans Light" w:hAnsi="Open Sans Light" w:cs="Open Sans Light"/>
          <w:sz w:val="20"/>
        </w:rPr>
        <w:t>zmiany części składowej nie doprowadzą do spadku wydajności całego Sprzętu w porównaniu do części oferowanych pierwotnie.</w:t>
      </w:r>
    </w:p>
    <w:p w14:paraId="1572C769" w14:textId="2FDC7AC8" w:rsidR="00FD6EE6" w:rsidRPr="00FD6EE6" w:rsidRDefault="008944E4" w:rsidP="008944E4">
      <w:pPr>
        <w:pStyle w:val="Nagwek3"/>
        <w:numPr>
          <w:ilvl w:val="1"/>
          <w:numId w:val="36"/>
        </w:numPr>
        <w:spacing w:before="120" w:line="276" w:lineRule="auto"/>
        <w:ind w:left="567" w:hanging="425"/>
        <w:jc w:val="both"/>
        <w:rPr>
          <w:rFonts w:ascii="Open Sans Light" w:hAnsi="Open Sans Light" w:cs="Open Sans Light"/>
          <w:sz w:val="20"/>
        </w:rPr>
      </w:pPr>
      <w:r>
        <w:rPr>
          <w:rFonts w:ascii="Open Sans Light" w:hAnsi="Open Sans Light" w:cs="Open Sans Light"/>
          <w:sz w:val="20"/>
          <w:lang w:val="pl-PL"/>
        </w:rPr>
        <w:t xml:space="preserve">nastąpi </w:t>
      </w:r>
      <w:r w:rsidR="004801EC" w:rsidRPr="00DA6C0C">
        <w:rPr>
          <w:rFonts w:ascii="Open Sans Light" w:hAnsi="Open Sans Light" w:cs="Open Sans Light"/>
          <w:sz w:val="20"/>
          <w:lang w:val="pl-PL"/>
        </w:rPr>
        <w:t>zmiana</w:t>
      </w:r>
      <w:r w:rsidR="004801EC">
        <w:rPr>
          <w:rFonts w:ascii="Open Sans Light" w:hAnsi="Open Sans Light" w:cs="Open Sans Light"/>
          <w:sz w:val="20"/>
          <w:lang w:val="pl-PL"/>
        </w:rPr>
        <w:t xml:space="preserve"> </w:t>
      </w:r>
      <w:r w:rsidR="00FD6EE6" w:rsidRPr="00FD6EE6">
        <w:rPr>
          <w:rFonts w:ascii="Open Sans Light" w:hAnsi="Open Sans Light" w:cs="Open Sans Light"/>
          <w:sz w:val="20"/>
        </w:rPr>
        <w:t>wysokości minimalnego wynagrodzenia za pracę albo wysokości minimalnej stawki godzinowej, ustalonych na podstawie przepisów ustawy z dnia 10 października 2002 r. o minimalnym wynagrodzeniu za pracę</w:t>
      </w:r>
      <w:r w:rsidR="009441F8">
        <w:rPr>
          <w:rFonts w:ascii="Open Sans Light" w:hAnsi="Open Sans Light" w:cs="Open Sans Light"/>
          <w:sz w:val="20"/>
          <w:lang w:val="pl-PL"/>
        </w:rPr>
        <w:t>.</w:t>
      </w:r>
    </w:p>
    <w:p w14:paraId="6F58CBB4" w14:textId="4DBB1496" w:rsidR="00FD6EE6" w:rsidRPr="00FD6EE6" w:rsidRDefault="008944E4" w:rsidP="008944E4">
      <w:pPr>
        <w:pStyle w:val="Nagwek3"/>
        <w:numPr>
          <w:ilvl w:val="1"/>
          <w:numId w:val="36"/>
        </w:numPr>
        <w:spacing w:before="120" w:line="276" w:lineRule="auto"/>
        <w:ind w:left="567" w:hanging="425"/>
        <w:jc w:val="both"/>
        <w:rPr>
          <w:rFonts w:ascii="Open Sans Light" w:hAnsi="Open Sans Light" w:cs="Open Sans Light"/>
          <w:sz w:val="20"/>
        </w:rPr>
      </w:pPr>
      <w:r>
        <w:rPr>
          <w:rFonts w:ascii="Open Sans Light" w:hAnsi="Open Sans Light" w:cs="Open Sans Light"/>
          <w:sz w:val="20"/>
          <w:lang w:val="pl-PL"/>
        </w:rPr>
        <w:t xml:space="preserve">nastąpi </w:t>
      </w:r>
      <w:r w:rsidR="004801EC" w:rsidRPr="00DA6C0C">
        <w:rPr>
          <w:rFonts w:ascii="Open Sans Light" w:hAnsi="Open Sans Light" w:cs="Open Sans Light"/>
          <w:sz w:val="20"/>
          <w:lang w:val="pl-PL"/>
        </w:rPr>
        <w:t>zmiana</w:t>
      </w:r>
      <w:r w:rsidR="004801EC">
        <w:rPr>
          <w:rFonts w:ascii="Open Sans Light" w:hAnsi="Open Sans Light" w:cs="Open Sans Light"/>
          <w:sz w:val="20"/>
          <w:lang w:val="pl-PL"/>
        </w:rPr>
        <w:t xml:space="preserve"> </w:t>
      </w:r>
      <w:r>
        <w:rPr>
          <w:rFonts w:ascii="Open Sans Light" w:hAnsi="Open Sans Light" w:cs="Open Sans Light"/>
          <w:sz w:val="20"/>
          <w:lang w:val="pl-PL"/>
        </w:rPr>
        <w:t xml:space="preserve">zasad </w:t>
      </w:r>
      <w:r w:rsidR="00FD6EE6" w:rsidRPr="00FD6EE6">
        <w:rPr>
          <w:rFonts w:ascii="Open Sans Light" w:hAnsi="Open Sans Light" w:cs="Open Sans Light"/>
          <w:sz w:val="20"/>
        </w:rPr>
        <w:t>podlegania ubezpieczeniom społecznym lub ubezpieczeniu zdrowotnemu lub wysokości stawki składki na ubezpieczenia społeczne lub zdrowotne</w:t>
      </w:r>
      <w:r w:rsidR="009441F8">
        <w:rPr>
          <w:rFonts w:ascii="Open Sans Light" w:hAnsi="Open Sans Light" w:cs="Open Sans Light"/>
          <w:sz w:val="20"/>
          <w:lang w:val="pl-PL"/>
        </w:rPr>
        <w:t>.</w:t>
      </w:r>
    </w:p>
    <w:p w14:paraId="2210729F" w14:textId="628B0DEB" w:rsidR="00FD6EE6" w:rsidRPr="00FD6EE6" w:rsidRDefault="008944E4" w:rsidP="008944E4">
      <w:pPr>
        <w:pStyle w:val="Nagwek3"/>
        <w:numPr>
          <w:ilvl w:val="1"/>
          <w:numId w:val="36"/>
        </w:numPr>
        <w:spacing w:before="120" w:line="276" w:lineRule="auto"/>
        <w:ind w:left="567" w:hanging="425"/>
        <w:jc w:val="both"/>
        <w:rPr>
          <w:rFonts w:ascii="Open Sans Light" w:hAnsi="Open Sans Light" w:cs="Open Sans Light"/>
          <w:sz w:val="20"/>
        </w:rPr>
      </w:pPr>
      <w:r>
        <w:rPr>
          <w:rFonts w:ascii="Open Sans Light" w:hAnsi="Open Sans Light" w:cs="Open Sans Light"/>
          <w:sz w:val="20"/>
          <w:lang w:val="pl-PL"/>
        </w:rPr>
        <w:t xml:space="preserve">nastąpi </w:t>
      </w:r>
      <w:r w:rsidR="00E80793" w:rsidRPr="00DA6C0C">
        <w:rPr>
          <w:rFonts w:ascii="Open Sans Light" w:hAnsi="Open Sans Light" w:cs="Open Sans Light"/>
          <w:sz w:val="20"/>
          <w:lang w:val="pl-PL"/>
        </w:rPr>
        <w:t>zmiana</w:t>
      </w:r>
      <w:r w:rsidR="00E80793">
        <w:rPr>
          <w:rFonts w:ascii="Open Sans Light" w:hAnsi="Open Sans Light" w:cs="Open Sans Light"/>
          <w:sz w:val="20"/>
          <w:lang w:val="pl-PL"/>
        </w:rPr>
        <w:t xml:space="preserve"> </w:t>
      </w:r>
      <w:r w:rsidR="00FD6EE6" w:rsidRPr="00FD6EE6">
        <w:rPr>
          <w:rFonts w:ascii="Open Sans Light" w:hAnsi="Open Sans Light" w:cs="Open Sans Light"/>
          <w:sz w:val="20"/>
        </w:rPr>
        <w:t>zasad gromadzenia i wysokości wpłat do pracowniczych planów kapitałowych, o których mowa w ustawie z dnia 4 października 2018 r. o pracowniczych planach kapitałowych</w:t>
      </w:r>
      <w:r w:rsidR="009441F8">
        <w:rPr>
          <w:rFonts w:ascii="Open Sans Light" w:hAnsi="Open Sans Light" w:cs="Open Sans Light"/>
          <w:sz w:val="20"/>
          <w:lang w:val="pl-PL"/>
        </w:rPr>
        <w:t>.</w:t>
      </w:r>
    </w:p>
    <w:p w14:paraId="050FBF1F" w14:textId="77777777" w:rsidR="00E36306" w:rsidRPr="00E36306" w:rsidRDefault="00E36306" w:rsidP="00FD6EE6">
      <w:pPr>
        <w:pStyle w:val="Nagwek3"/>
        <w:keepNext w:val="0"/>
        <w:numPr>
          <w:ilvl w:val="0"/>
          <w:numId w:val="36"/>
        </w:numPr>
        <w:spacing w:before="120" w:line="276" w:lineRule="auto"/>
        <w:ind w:left="426" w:hanging="426"/>
        <w:jc w:val="both"/>
        <w:rPr>
          <w:rFonts w:ascii="Open Sans Light" w:hAnsi="Open Sans Light" w:cs="Open Sans Light"/>
          <w:b/>
          <w:sz w:val="20"/>
        </w:rPr>
      </w:pPr>
      <w:r w:rsidRPr="00E36306">
        <w:rPr>
          <w:rFonts w:ascii="Open Sans Light" w:hAnsi="Open Sans Light" w:cs="Open Sans Light"/>
          <w:sz w:val="20"/>
        </w:rPr>
        <w:t>Warunkiem dokonania zmian, o których mowa w ust. 2, jest złożenie pisemnego wniosku przez stronę inicjującą zmianę, zawierającego m.in. dokładny opis propozycji zmian oraz uzasadnienie celowości tych zmian lub oświadczenie producenta urządzenia - w przypadku, o którym mowa w ust. 2 pkt 2. Zmiany obowiązują z dniem podpisania aneksu.</w:t>
      </w:r>
    </w:p>
    <w:p w14:paraId="4823C52E" w14:textId="77777777" w:rsidR="00E36306" w:rsidRPr="00E36306" w:rsidRDefault="00E36306" w:rsidP="00E16C35">
      <w:pPr>
        <w:pStyle w:val="Nagwek3"/>
        <w:keepNext w:val="0"/>
        <w:numPr>
          <w:ilvl w:val="0"/>
          <w:numId w:val="36"/>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Wszystkie powyższe postanowienia stanowią katalog zmian, na które Zamawiający może wyrazić zgodę lub odmówić jej udzielenia - bez podawania uzasadnienia odmowy.</w:t>
      </w:r>
    </w:p>
    <w:p w14:paraId="1F50430A" w14:textId="77777777" w:rsidR="00E36306" w:rsidRPr="00E36306" w:rsidRDefault="00E36306" w:rsidP="00E16C35">
      <w:pPr>
        <w:pStyle w:val="Nagwek3"/>
        <w:keepNext w:val="0"/>
        <w:numPr>
          <w:ilvl w:val="0"/>
          <w:numId w:val="36"/>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lastRenderedPageBreak/>
        <w:t>Zamawiający jest uprawniony do żądania od Wykonawcy wyjaśnień i dowodów na okoliczności zawarte przez niego we wniosku o zmianę wynagrodzenia w celu jednoznacznego rozstrzygnięcia, czy zmiana wynagrodzenia jest zasadna.</w:t>
      </w:r>
    </w:p>
    <w:p w14:paraId="65289B7D" w14:textId="77777777" w:rsidR="00E36306" w:rsidRPr="00E36306" w:rsidRDefault="00E36306" w:rsidP="00E16C35">
      <w:pPr>
        <w:pStyle w:val="Nagwek3"/>
        <w:keepNext w:val="0"/>
        <w:numPr>
          <w:ilvl w:val="0"/>
          <w:numId w:val="36"/>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Zmiana wynagrodzenia może nastąpić nie wcześniej niż z dniem wejścia w życie aktu normatywnego wprowadzającego zmianę, która stanowi podstawę do wystąpienia z wnioskiem o zmianę wynagrodzenia.</w:t>
      </w:r>
    </w:p>
    <w:p w14:paraId="61E207D7" w14:textId="77777777" w:rsidR="00E36306" w:rsidRPr="00E36306" w:rsidRDefault="00E36306" w:rsidP="00E36306">
      <w:pPr>
        <w:rPr>
          <w:rFonts w:ascii="Open Sans Light" w:hAnsi="Open Sans Light" w:cs="Open Sans Light"/>
        </w:rPr>
      </w:pPr>
    </w:p>
    <w:p w14:paraId="37539F7E"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12</w:t>
      </w:r>
    </w:p>
    <w:p w14:paraId="1E1A7D31"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Prawa autorskie</w:t>
      </w:r>
    </w:p>
    <w:p w14:paraId="79418129" w14:textId="77777777" w:rsidR="00E36306" w:rsidRPr="00E36306" w:rsidRDefault="00E36306" w:rsidP="00E36306">
      <w:pPr>
        <w:jc w:val="center"/>
        <w:rPr>
          <w:rFonts w:ascii="Open Sans Light" w:hAnsi="Open Sans Light" w:cs="Open Sans Light"/>
          <w:b/>
          <w:sz w:val="20"/>
        </w:rPr>
      </w:pPr>
    </w:p>
    <w:p w14:paraId="61050338" w14:textId="77777777" w:rsidR="00E36306" w:rsidRPr="00E36306" w:rsidRDefault="00E36306" w:rsidP="00E16C35">
      <w:pPr>
        <w:pStyle w:val="Nagwek3"/>
        <w:keepNext w:val="0"/>
        <w:numPr>
          <w:ilvl w:val="0"/>
          <w:numId w:val="34"/>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Wykonawca w ramach wynagrodzenia, o którym mowa w § 5 ust. 1 Umowy, udzieli Zamawiającemu każdorazowo bezterminowej licencji na korzystanie z utworów udostępnionych Zamawiającemu w ramach realizacji przedmiotu niniejszej umowy tym w szczególności do oprogramowania zainstalowanego na dostarczanym sprzęcie, zgodnie z przepisami ustawy z dnia 4 lutego 1994 r. o prawie autorskim i prawach pokrewnych (tekst jednolity: Dz. U. z 2021 r. poz. 1062 ze zm.), dla celów związanych z działalnością Zamawiającego  oraz zgodnie z przeznaczeniem utworów (w szczególności oprogramowania).</w:t>
      </w:r>
    </w:p>
    <w:p w14:paraId="185968F7" w14:textId="77777777" w:rsidR="00E36306" w:rsidRPr="00E36306" w:rsidRDefault="00E36306" w:rsidP="00E16C35">
      <w:pPr>
        <w:pStyle w:val="Nagwek3"/>
        <w:keepNext w:val="0"/>
        <w:numPr>
          <w:ilvl w:val="0"/>
          <w:numId w:val="34"/>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Licencja do korzystania z utworów zostaje udzielona Zamawiającemu w dacie ich dostarczenia Zamawiającemu przez Wykonawcę. Wykonawca zapewnia, iż do dnia zawarcia niniejszej Umowy nie zaciągnął jakichkolwiek zobowiązań, które ograniczyłyby lub wyłączały prawo Wykonawcy do udzielenia licencji na korzystanie z ww. utworów przez Zamawiającego.</w:t>
      </w:r>
    </w:p>
    <w:p w14:paraId="391C9B9B" w14:textId="77777777" w:rsidR="00E36306" w:rsidRPr="00E36306" w:rsidRDefault="00E36306" w:rsidP="00E16C35">
      <w:pPr>
        <w:pStyle w:val="Nagwek3"/>
        <w:keepNext w:val="0"/>
        <w:numPr>
          <w:ilvl w:val="0"/>
          <w:numId w:val="34"/>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Wykonawca oświadcza, że jakiekolwiek utwory, które zostaną nabyte lub udostępnione celem realizacji niniejszej Umowy nie naruszają praw autorskich osób trzecich (zarówno osobistych jak i majątkowych) oraz nie mają miejsca żadne inne okoliczności, które mogłyby narazić Zamawiającego na odpowiedzialność wobec osób trzecich z tytułu eksploatacji utworów dostarczonych w ramach wykonywania niniejszej umowy.</w:t>
      </w:r>
    </w:p>
    <w:p w14:paraId="198A54EA" w14:textId="77777777" w:rsidR="00E36306" w:rsidRPr="00E36306" w:rsidRDefault="00E36306" w:rsidP="00E16C35">
      <w:pPr>
        <w:pStyle w:val="Nagwek3"/>
        <w:keepNext w:val="0"/>
        <w:numPr>
          <w:ilvl w:val="0"/>
          <w:numId w:val="34"/>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W razie wystąpienia przez osobę trzecią z jakimikolwiek roszczeniami skierowanymi do Zamawiającego z tytułu naruszenia ich praw autorskich lub praw pokrewnych, jak również dóbr osobistych, Wykonawca zobowiązuje się do pokrycia wszelkich kosztów związanych z dochodzeniem roszczeń przez osoby trzecie, w tym zasądzonych kwot odszkodowania oraz kosztów obsługi prawnej, w terminie 14 dni od daty doręczenia Wykonawcy wezwania do zapłaty.</w:t>
      </w:r>
    </w:p>
    <w:p w14:paraId="6AE8530C" w14:textId="77777777" w:rsidR="00E36306" w:rsidRPr="00E36306" w:rsidRDefault="00E36306" w:rsidP="00E16C35">
      <w:pPr>
        <w:pStyle w:val="Nagwek3"/>
        <w:keepNext w:val="0"/>
        <w:numPr>
          <w:ilvl w:val="0"/>
          <w:numId w:val="34"/>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W zakresie nieuregulowanym w postanowieniach niniejszego paragrafu zastosowanie znajdują odpowiednie przepisy prawa, w tym w szczególności przepisy ww. ustawy o prawie autorskim i prawach pokrewnych.</w:t>
      </w:r>
    </w:p>
    <w:p w14:paraId="6DC6DC7B" w14:textId="77777777" w:rsidR="00E36306" w:rsidRPr="00E36306" w:rsidRDefault="00E36306" w:rsidP="00E36306">
      <w:pPr>
        <w:rPr>
          <w:rFonts w:ascii="Open Sans Light" w:hAnsi="Open Sans Light" w:cs="Open Sans Light"/>
        </w:rPr>
      </w:pPr>
    </w:p>
    <w:p w14:paraId="010554E5"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 13</w:t>
      </w:r>
    </w:p>
    <w:p w14:paraId="4496928F" w14:textId="77777777" w:rsidR="00E36306" w:rsidRPr="00E36306" w:rsidRDefault="00E36306" w:rsidP="00E36306">
      <w:pPr>
        <w:jc w:val="center"/>
        <w:rPr>
          <w:rFonts w:ascii="Open Sans Light" w:hAnsi="Open Sans Light" w:cs="Open Sans Light"/>
          <w:b/>
          <w:sz w:val="20"/>
        </w:rPr>
      </w:pPr>
      <w:r w:rsidRPr="00E36306">
        <w:rPr>
          <w:rFonts w:ascii="Open Sans Light" w:hAnsi="Open Sans Light" w:cs="Open Sans Light"/>
          <w:b/>
          <w:sz w:val="20"/>
        </w:rPr>
        <w:t>Postanowienia końcowe</w:t>
      </w:r>
    </w:p>
    <w:p w14:paraId="5F8148B9" w14:textId="77777777" w:rsidR="00E36306" w:rsidRPr="00E36306" w:rsidRDefault="00E36306" w:rsidP="00E36306">
      <w:pPr>
        <w:jc w:val="center"/>
        <w:rPr>
          <w:rFonts w:ascii="Open Sans Light" w:hAnsi="Open Sans Light" w:cs="Open Sans Light"/>
          <w:b/>
          <w:sz w:val="20"/>
        </w:rPr>
      </w:pPr>
    </w:p>
    <w:p w14:paraId="7DCFBF2A" w14:textId="77777777" w:rsidR="00E36306" w:rsidRPr="00E36306" w:rsidRDefault="00E36306" w:rsidP="00E16C35">
      <w:pPr>
        <w:pStyle w:val="Nagwek3"/>
        <w:keepNext w:val="0"/>
        <w:numPr>
          <w:ilvl w:val="0"/>
          <w:numId w:val="35"/>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Wszelkie zmiany niniejszej umowy wymagają formy pisemnej pod rygorem nieważności, z zastrzeżeniem § 8 ust. 3 i 5 umowy.</w:t>
      </w:r>
    </w:p>
    <w:p w14:paraId="25E5A5EC" w14:textId="77777777" w:rsidR="00E36306" w:rsidRPr="00E36306" w:rsidRDefault="00E36306" w:rsidP="00E16C35">
      <w:pPr>
        <w:pStyle w:val="Nagwek3"/>
        <w:keepNext w:val="0"/>
        <w:numPr>
          <w:ilvl w:val="0"/>
          <w:numId w:val="35"/>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Niedopuszczalne są takie zmiany postanowień zawartej umowy oraz wprowadzenie do niej nowych postanowień, niekorzystnych dla Zamawiającego, jeżeli przy ich uwzględnieniu należałoby zmienić treść oferty, na podstawie której dokonano wyboru oferenta.</w:t>
      </w:r>
    </w:p>
    <w:p w14:paraId="761B055B" w14:textId="77777777" w:rsidR="00E36306" w:rsidRPr="00E36306" w:rsidRDefault="00E36306" w:rsidP="00E16C35">
      <w:pPr>
        <w:pStyle w:val="Nagwek3"/>
        <w:keepNext w:val="0"/>
        <w:numPr>
          <w:ilvl w:val="0"/>
          <w:numId w:val="35"/>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W sprawach nieuregulowanych niniejszą umową mają zastosowanie odpowiednie przepisy Kodeksu Cywilnego i ustawy Prawo zamówień publicznych.</w:t>
      </w:r>
    </w:p>
    <w:p w14:paraId="05A95DDC" w14:textId="77777777" w:rsidR="00E36306" w:rsidRPr="00E36306" w:rsidRDefault="00E36306" w:rsidP="00E16C35">
      <w:pPr>
        <w:pStyle w:val="Nagwek3"/>
        <w:keepNext w:val="0"/>
        <w:numPr>
          <w:ilvl w:val="0"/>
          <w:numId w:val="35"/>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lastRenderedPageBreak/>
        <w:t>Ewentualne spory mogące wyniknąć na tle realizacji niniejszej umowy będą rozwiązywane przez Strony polubownie. Jeżeli jednakże nie dojdzie w wyniku wymiany stanowisk pomiędzy stronami do porozumienia, spory będą rozstrzygane przez sąd rzeczowo i miejscowo właściwy dla Zamawiającego.</w:t>
      </w:r>
    </w:p>
    <w:p w14:paraId="4D8286AE" w14:textId="77777777" w:rsidR="00E36306" w:rsidRPr="00E36306" w:rsidRDefault="00E36306" w:rsidP="00E16C35">
      <w:pPr>
        <w:pStyle w:val="Nagwek3"/>
        <w:keepNext w:val="0"/>
        <w:numPr>
          <w:ilvl w:val="0"/>
          <w:numId w:val="35"/>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Umowę sporządzono w dwóch jednobrzmiących egzemplarzach, po jednym dla każdej ze Stron.</w:t>
      </w:r>
    </w:p>
    <w:p w14:paraId="23759F2C" w14:textId="77777777" w:rsidR="00E36306" w:rsidRPr="00E36306" w:rsidRDefault="00E36306" w:rsidP="00E16C35">
      <w:pPr>
        <w:pStyle w:val="Nagwek3"/>
        <w:keepNext w:val="0"/>
        <w:numPr>
          <w:ilvl w:val="0"/>
          <w:numId w:val="35"/>
        </w:numPr>
        <w:spacing w:line="276" w:lineRule="auto"/>
        <w:ind w:left="426" w:hanging="426"/>
        <w:jc w:val="both"/>
        <w:rPr>
          <w:rFonts w:ascii="Open Sans Light" w:hAnsi="Open Sans Light" w:cs="Open Sans Light"/>
          <w:b/>
          <w:sz w:val="20"/>
        </w:rPr>
      </w:pPr>
      <w:r w:rsidRPr="00E36306">
        <w:rPr>
          <w:rFonts w:ascii="Open Sans Light" w:hAnsi="Open Sans Light" w:cs="Open Sans Light"/>
          <w:sz w:val="20"/>
        </w:rPr>
        <w:t>Integralną część niniejszej umowy stanowią następujące załączniki:</w:t>
      </w:r>
    </w:p>
    <w:p w14:paraId="72682C47" w14:textId="77777777" w:rsidR="00E36306" w:rsidRPr="00E36306" w:rsidRDefault="00E36306" w:rsidP="00A15BE2">
      <w:pPr>
        <w:pStyle w:val="Nagwek3"/>
        <w:keepNext w:val="0"/>
        <w:numPr>
          <w:ilvl w:val="1"/>
          <w:numId w:val="16"/>
        </w:numPr>
        <w:spacing w:before="120" w:line="276" w:lineRule="auto"/>
        <w:ind w:left="709" w:hanging="360"/>
        <w:jc w:val="both"/>
        <w:rPr>
          <w:rFonts w:ascii="Open Sans Light" w:hAnsi="Open Sans Light" w:cs="Open Sans Light"/>
          <w:b/>
          <w:sz w:val="20"/>
        </w:rPr>
      </w:pPr>
      <w:r w:rsidRPr="00E36306">
        <w:rPr>
          <w:rFonts w:ascii="Open Sans Light" w:hAnsi="Open Sans Light" w:cs="Open Sans Light"/>
          <w:sz w:val="20"/>
        </w:rPr>
        <w:t>Formularz zgłoszenia serwisowego (Załącznik nr 1),</w:t>
      </w:r>
    </w:p>
    <w:p w14:paraId="2177A312" w14:textId="62FD94F9" w:rsidR="00E36306" w:rsidRPr="00E36306" w:rsidRDefault="00E36306" w:rsidP="00A15BE2">
      <w:pPr>
        <w:pStyle w:val="Nagwek3"/>
        <w:keepNext w:val="0"/>
        <w:numPr>
          <w:ilvl w:val="1"/>
          <w:numId w:val="16"/>
        </w:numPr>
        <w:spacing w:before="120" w:line="276" w:lineRule="auto"/>
        <w:ind w:left="709" w:hanging="360"/>
        <w:jc w:val="both"/>
        <w:rPr>
          <w:rFonts w:ascii="Open Sans Light" w:hAnsi="Open Sans Light" w:cs="Open Sans Light"/>
          <w:b/>
          <w:sz w:val="20"/>
        </w:rPr>
      </w:pPr>
      <w:r w:rsidRPr="00E36306">
        <w:rPr>
          <w:rFonts w:ascii="Open Sans Light" w:hAnsi="Open Sans Light" w:cs="Open Sans Light"/>
          <w:sz w:val="20"/>
        </w:rPr>
        <w:t>Oferta Wykonawcy</w:t>
      </w:r>
      <w:r w:rsidR="00D7121D">
        <w:rPr>
          <w:rFonts w:ascii="Open Sans Light" w:hAnsi="Open Sans Light" w:cs="Open Sans Light"/>
          <w:sz w:val="20"/>
          <w:lang w:val="pl-PL"/>
        </w:rPr>
        <w:t xml:space="preserve"> wraz z formularzem produktowym</w:t>
      </w:r>
      <w:r w:rsidRPr="00E36306">
        <w:rPr>
          <w:rFonts w:ascii="Open Sans Light" w:hAnsi="Open Sans Light" w:cs="Open Sans Light"/>
          <w:sz w:val="20"/>
        </w:rPr>
        <w:t xml:space="preserve"> (Załącznik nr 2).</w:t>
      </w:r>
    </w:p>
    <w:p w14:paraId="05B7A603" w14:textId="6285E95C" w:rsidR="00E36306" w:rsidRDefault="00E36306" w:rsidP="00A15BE2">
      <w:pPr>
        <w:pStyle w:val="Nagwek3"/>
        <w:keepNext w:val="0"/>
        <w:numPr>
          <w:ilvl w:val="1"/>
          <w:numId w:val="16"/>
        </w:numPr>
        <w:spacing w:before="120" w:line="276" w:lineRule="auto"/>
        <w:ind w:left="709" w:hanging="360"/>
        <w:jc w:val="both"/>
        <w:rPr>
          <w:rFonts w:ascii="Open Sans Light" w:hAnsi="Open Sans Light" w:cs="Open Sans Light"/>
          <w:sz w:val="20"/>
        </w:rPr>
      </w:pPr>
      <w:r w:rsidRPr="00E36306">
        <w:rPr>
          <w:rFonts w:ascii="Open Sans Light" w:hAnsi="Open Sans Light" w:cs="Open Sans Light"/>
          <w:sz w:val="20"/>
        </w:rPr>
        <w:t>Klauzula informacyjna o przetwarzaniu danych osobowych (Załącznik nr 3).</w:t>
      </w:r>
    </w:p>
    <w:p w14:paraId="46564CC2" w14:textId="70FA4BF1" w:rsidR="0033010C" w:rsidRPr="0033010C" w:rsidRDefault="0033010C" w:rsidP="0033010C">
      <w:pPr>
        <w:pStyle w:val="Nagwek3"/>
        <w:keepNext w:val="0"/>
        <w:numPr>
          <w:ilvl w:val="1"/>
          <w:numId w:val="16"/>
        </w:numPr>
        <w:spacing w:before="120" w:line="276" w:lineRule="auto"/>
        <w:ind w:left="709" w:hanging="360"/>
        <w:jc w:val="both"/>
        <w:rPr>
          <w:rFonts w:ascii="Open Sans Light" w:hAnsi="Open Sans Light" w:cs="Open Sans Light"/>
          <w:sz w:val="20"/>
        </w:rPr>
      </w:pPr>
      <w:r>
        <w:rPr>
          <w:rFonts w:ascii="Open Sans Light" w:hAnsi="Open Sans Light" w:cs="Open Sans Light"/>
          <w:sz w:val="20"/>
          <w:lang w:val="pl-PL"/>
        </w:rPr>
        <w:t xml:space="preserve"> </w:t>
      </w:r>
      <w:r w:rsidRPr="0033010C">
        <w:rPr>
          <w:rFonts w:ascii="Open Sans Light" w:hAnsi="Open Sans Light" w:cs="Open Sans Light"/>
          <w:sz w:val="20"/>
        </w:rPr>
        <w:t>Pełnomocnictwo Zamawiającego</w:t>
      </w:r>
      <w:r>
        <w:rPr>
          <w:rFonts w:ascii="Open Sans Light" w:hAnsi="Open Sans Light" w:cs="Open Sans Light"/>
          <w:sz w:val="20"/>
          <w:lang w:val="pl-PL"/>
        </w:rPr>
        <w:t xml:space="preserve"> (Załącznik nr 4).</w:t>
      </w:r>
    </w:p>
    <w:p w14:paraId="7168649A" w14:textId="77777777" w:rsidR="00E36306" w:rsidRPr="00E36306" w:rsidRDefault="00E36306" w:rsidP="00E36306">
      <w:pPr>
        <w:tabs>
          <w:tab w:val="left" w:pos="567"/>
          <w:tab w:val="left" w:pos="6237"/>
        </w:tabs>
        <w:spacing w:after="160" w:line="259" w:lineRule="auto"/>
        <w:rPr>
          <w:rFonts w:ascii="Open Sans Light" w:hAnsi="Open Sans Light" w:cs="Open Sans Light"/>
          <w:bCs/>
          <w:sz w:val="20"/>
        </w:rPr>
      </w:pPr>
    </w:p>
    <w:p w14:paraId="4CE86BE5" w14:textId="77777777" w:rsidR="00E36306" w:rsidRPr="00E36306" w:rsidRDefault="00E36306" w:rsidP="00E36306">
      <w:pPr>
        <w:tabs>
          <w:tab w:val="left" w:pos="567"/>
          <w:tab w:val="left" w:pos="6237"/>
        </w:tabs>
        <w:spacing w:after="160" w:line="259" w:lineRule="auto"/>
        <w:jc w:val="center"/>
        <w:rPr>
          <w:rFonts w:ascii="Open Sans Light" w:hAnsi="Open Sans Light" w:cs="Open Sans Light"/>
          <w:bCs/>
          <w:sz w:val="20"/>
        </w:rPr>
      </w:pPr>
      <w:r w:rsidRPr="00E36306">
        <w:rPr>
          <w:rFonts w:ascii="Open Sans Light" w:hAnsi="Open Sans Light" w:cs="Open Sans Light"/>
          <w:bCs/>
          <w:sz w:val="20"/>
        </w:rPr>
        <w:t>ZAMAWIAJĄCY</w:t>
      </w:r>
      <w:r w:rsidRPr="00E36306">
        <w:rPr>
          <w:rFonts w:ascii="Open Sans Light" w:hAnsi="Open Sans Light" w:cs="Open Sans Light"/>
          <w:bCs/>
          <w:sz w:val="20"/>
        </w:rPr>
        <w:tab/>
        <w:t>WYKONAWCA</w:t>
      </w:r>
    </w:p>
    <w:p w14:paraId="494FEF1D" w14:textId="77777777" w:rsidR="00E36306" w:rsidRDefault="00E36306" w:rsidP="00E36306">
      <w:pPr>
        <w:spacing w:after="160" w:line="259" w:lineRule="auto"/>
        <w:rPr>
          <w:rFonts w:ascii="Arial" w:hAnsi="Arial" w:cs="Arial"/>
          <w:sz w:val="20"/>
        </w:rPr>
      </w:pPr>
      <w:r>
        <w:rPr>
          <w:rFonts w:ascii="Arial" w:hAnsi="Arial" w:cs="Arial"/>
          <w:sz w:val="20"/>
        </w:rPr>
        <w:br w:type="page"/>
      </w:r>
    </w:p>
    <w:p w14:paraId="1A950860" w14:textId="77777777" w:rsidR="00E36306" w:rsidRPr="0067427E" w:rsidRDefault="00E36306" w:rsidP="0067427E">
      <w:pPr>
        <w:jc w:val="right"/>
        <w:rPr>
          <w:rFonts w:ascii="Open Sans Light" w:hAnsi="Open Sans Light" w:cs="Open Sans Light"/>
          <w:b/>
          <w:bCs/>
          <w:sz w:val="20"/>
        </w:rPr>
      </w:pPr>
      <w:r w:rsidRPr="0067427E">
        <w:rPr>
          <w:rFonts w:ascii="Open Sans Light" w:hAnsi="Open Sans Light" w:cs="Open Sans Light"/>
          <w:b/>
          <w:bCs/>
          <w:sz w:val="20"/>
        </w:rPr>
        <w:lastRenderedPageBreak/>
        <w:t>Załącznik nr 1 do Umowy</w:t>
      </w:r>
    </w:p>
    <w:p w14:paraId="357C2493" w14:textId="77777777" w:rsidR="0067427E" w:rsidRDefault="0067427E" w:rsidP="00E36306">
      <w:pPr>
        <w:jc w:val="center"/>
        <w:rPr>
          <w:rFonts w:ascii="Open Sans Light" w:hAnsi="Open Sans Light" w:cs="Open Sans Light"/>
          <w:b/>
          <w:sz w:val="20"/>
        </w:rPr>
      </w:pPr>
    </w:p>
    <w:p w14:paraId="3955DE96" w14:textId="39F2DFB0" w:rsidR="00E36306" w:rsidRPr="0067427E" w:rsidRDefault="00E36306" w:rsidP="00E36306">
      <w:pPr>
        <w:jc w:val="center"/>
        <w:rPr>
          <w:rFonts w:ascii="Open Sans Light" w:hAnsi="Open Sans Light" w:cs="Open Sans Light"/>
          <w:b/>
          <w:sz w:val="20"/>
        </w:rPr>
      </w:pPr>
      <w:r w:rsidRPr="0067427E">
        <w:rPr>
          <w:rFonts w:ascii="Open Sans Light" w:hAnsi="Open Sans Light" w:cs="Open Sans Light"/>
          <w:b/>
          <w:sz w:val="20"/>
        </w:rPr>
        <w:t>Zgłoszenie serwisowe</w:t>
      </w:r>
    </w:p>
    <w:p w14:paraId="2E48F8D6" w14:textId="77777777" w:rsidR="00E36306" w:rsidRPr="0067427E" w:rsidRDefault="00E36306" w:rsidP="00E36306">
      <w:pPr>
        <w:jc w:val="center"/>
        <w:rPr>
          <w:rFonts w:ascii="Open Sans Light" w:hAnsi="Open Sans Light" w:cs="Open Sans Light"/>
          <w:sz w:val="20"/>
        </w:rPr>
      </w:pPr>
    </w:p>
    <w:p w14:paraId="407EE323" w14:textId="77777777" w:rsidR="00E36306" w:rsidRPr="0067427E" w:rsidRDefault="00E36306" w:rsidP="00E36306">
      <w:pPr>
        <w:jc w:val="cente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205"/>
      </w:tblGrid>
      <w:tr w:rsidR="00E36306" w:rsidRPr="0067427E" w14:paraId="2F300DB7" w14:textId="77777777" w:rsidTr="007F4461">
        <w:tc>
          <w:tcPr>
            <w:tcW w:w="4928" w:type="dxa"/>
          </w:tcPr>
          <w:p w14:paraId="5EDC94CC"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 xml:space="preserve">Data zgłoszenia: </w:t>
            </w:r>
          </w:p>
        </w:tc>
        <w:tc>
          <w:tcPr>
            <w:tcW w:w="4284" w:type="dxa"/>
          </w:tcPr>
          <w:p w14:paraId="4F454334" w14:textId="77777777" w:rsidR="00E36306" w:rsidRPr="0067427E" w:rsidRDefault="00E36306" w:rsidP="007F4461">
            <w:pPr>
              <w:rPr>
                <w:rFonts w:ascii="Open Sans Light" w:hAnsi="Open Sans Light" w:cs="Open Sans Light"/>
                <w:sz w:val="20"/>
              </w:rPr>
            </w:pPr>
          </w:p>
        </w:tc>
      </w:tr>
      <w:tr w:rsidR="00E36306" w:rsidRPr="0067427E" w14:paraId="15736EEB" w14:textId="77777777" w:rsidTr="007F4461">
        <w:tc>
          <w:tcPr>
            <w:tcW w:w="4928" w:type="dxa"/>
          </w:tcPr>
          <w:p w14:paraId="618AE791"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Godz. zgłoszenia:</w:t>
            </w:r>
          </w:p>
        </w:tc>
        <w:tc>
          <w:tcPr>
            <w:tcW w:w="4284" w:type="dxa"/>
          </w:tcPr>
          <w:p w14:paraId="28E28775" w14:textId="77777777" w:rsidR="00E36306" w:rsidRPr="0067427E" w:rsidRDefault="00E36306" w:rsidP="007F4461">
            <w:pPr>
              <w:rPr>
                <w:rFonts w:ascii="Open Sans Light" w:hAnsi="Open Sans Light" w:cs="Open Sans Light"/>
                <w:sz w:val="20"/>
              </w:rPr>
            </w:pPr>
          </w:p>
        </w:tc>
      </w:tr>
    </w:tbl>
    <w:p w14:paraId="0872F7EE" w14:textId="77777777" w:rsidR="00E36306" w:rsidRPr="0067427E" w:rsidRDefault="00E36306" w:rsidP="00E36306">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222"/>
      </w:tblGrid>
      <w:tr w:rsidR="00E36306" w:rsidRPr="0067427E" w14:paraId="36C0A64B" w14:textId="77777777" w:rsidTr="007F4461">
        <w:tc>
          <w:tcPr>
            <w:tcW w:w="4928" w:type="dxa"/>
          </w:tcPr>
          <w:p w14:paraId="3D9E0EAC" w14:textId="77777777" w:rsidR="00E36306" w:rsidRPr="0067427E" w:rsidRDefault="00E36306" w:rsidP="007F4461">
            <w:pPr>
              <w:rPr>
                <w:rFonts w:ascii="Open Sans Light" w:hAnsi="Open Sans Light" w:cs="Open Sans Light"/>
                <w:b/>
                <w:sz w:val="20"/>
              </w:rPr>
            </w:pPr>
            <w:r w:rsidRPr="0067427E">
              <w:rPr>
                <w:rFonts w:ascii="Open Sans Light" w:hAnsi="Open Sans Light" w:cs="Open Sans Light"/>
                <w:b/>
                <w:sz w:val="20"/>
              </w:rPr>
              <w:t xml:space="preserve">Do: </w:t>
            </w:r>
          </w:p>
        </w:tc>
        <w:tc>
          <w:tcPr>
            <w:tcW w:w="4284" w:type="dxa"/>
          </w:tcPr>
          <w:p w14:paraId="73A5B293" w14:textId="77777777" w:rsidR="00E36306" w:rsidRPr="0067427E" w:rsidRDefault="00E36306" w:rsidP="007F4461">
            <w:pPr>
              <w:rPr>
                <w:rFonts w:ascii="Open Sans Light" w:hAnsi="Open Sans Light" w:cs="Open Sans Light"/>
                <w:b/>
                <w:sz w:val="20"/>
              </w:rPr>
            </w:pPr>
            <w:r w:rsidRPr="0067427E">
              <w:rPr>
                <w:rFonts w:ascii="Open Sans Light" w:hAnsi="Open Sans Light" w:cs="Open Sans Light"/>
                <w:b/>
                <w:sz w:val="20"/>
              </w:rPr>
              <w:t>Zgłaszający:</w:t>
            </w:r>
          </w:p>
        </w:tc>
      </w:tr>
      <w:tr w:rsidR="00E36306" w:rsidRPr="0067427E" w14:paraId="28D174AE" w14:textId="77777777" w:rsidTr="007F4461">
        <w:tc>
          <w:tcPr>
            <w:tcW w:w="4928" w:type="dxa"/>
          </w:tcPr>
          <w:p w14:paraId="17B84C83" w14:textId="77777777" w:rsidR="00E36306" w:rsidRPr="0067427E" w:rsidRDefault="00E36306" w:rsidP="007F4461">
            <w:pPr>
              <w:rPr>
                <w:rFonts w:ascii="Open Sans Light" w:hAnsi="Open Sans Light" w:cs="Open Sans Light"/>
                <w:sz w:val="20"/>
                <w:highlight w:val="yellow"/>
                <w:lang w:val="en-GB"/>
              </w:rPr>
            </w:pPr>
          </w:p>
        </w:tc>
        <w:tc>
          <w:tcPr>
            <w:tcW w:w="4284" w:type="dxa"/>
          </w:tcPr>
          <w:p w14:paraId="145BF916"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Sąd Najwyższy</w:t>
            </w:r>
          </w:p>
          <w:p w14:paraId="276F7D03"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pl. Krasińskich 2/4/6</w:t>
            </w:r>
          </w:p>
          <w:p w14:paraId="7B1BA285"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00-951 Warszawa</w:t>
            </w:r>
          </w:p>
          <w:p w14:paraId="6E36BEA0"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Tel: (22) 358 84 09</w:t>
            </w:r>
          </w:p>
          <w:p w14:paraId="453BF922"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Fax. (22) 358 90 30</w:t>
            </w:r>
          </w:p>
        </w:tc>
      </w:tr>
    </w:tbl>
    <w:p w14:paraId="0675FD33" w14:textId="77777777" w:rsidR="00E36306" w:rsidRPr="0067427E" w:rsidRDefault="00E36306" w:rsidP="00E36306">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6"/>
      </w:tblGrid>
      <w:tr w:rsidR="00E36306" w:rsidRPr="0067427E" w14:paraId="7385B31E" w14:textId="77777777" w:rsidTr="007F4461">
        <w:tc>
          <w:tcPr>
            <w:tcW w:w="4606" w:type="dxa"/>
          </w:tcPr>
          <w:p w14:paraId="777F33AA"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Nazwa urządzenia:</w:t>
            </w:r>
          </w:p>
        </w:tc>
        <w:tc>
          <w:tcPr>
            <w:tcW w:w="4606" w:type="dxa"/>
          </w:tcPr>
          <w:p w14:paraId="65EDEC0E"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Numer seryjny:</w:t>
            </w:r>
          </w:p>
        </w:tc>
      </w:tr>
      <w:tr w:rsidR="00E36306" w:rsidRPr="0067427E" w14:paraId="0A811967" w14:textId="77777777" w:rsidTr="007F4461">
        <w:trPr>
          <w:trHeight w:val="1170"/>
        </w:trPr>
        <w:tc>
          <w:tcPr>
            <w:tcW w:w="4606" w:type="dxa"/>
            <w:vAlign w:val="center"/>
          </w:tcPr>
          <w:p w14:paraId="6B358486" w14:textId="77777777" w:rsidR="00E36306" w:rsidRPr="0067427E" w:rsidRDefault="00E36306" w:rsidP="007F4461">
            <w:pPr>
              <w:jc w:val="center"/>
              <w:rPr>
                <w:rFonts w:ascii="Open Sans Light" w:hAnsi="Open Sans Light" w:cs="Open Sans Light"/>
                <w:sz w:val="20"/>
              </w:rPr>
            </w:pPr>
          </w:p>
        </w:tc>
        <w:tc>
          <w:tcPr>
            <w:tcW w:w="4606" w:type="dxa"/>
          </w:tcPr>
          <w:p w14:paraId="7F2A07FB" w14:textId="77777777" w:rsidR="00E36306" w:rsidRPr="0067427E" w:rsidRDefault="00E36306" w:rsidP="007F4461">
            <w:pPr>
              <w:rPr>
                <w:rFonts w:ascii="Open Sans Light" w:hAnsi="Open Sans Light" w:cs="Open Sans Light"/>
                <w:b/>
                <w:sz w:val="20"/>
              </w:rPr>
            </w:pPr>
          </w:p>
        </w:tc>
      </w:tr>
    </w:tbl>
    <w:p w14:paraId="15B84994" w14:textId="77777777" w:rsidR="00E36306" w:rsidRPr="0067427E" w:rsidRDefault="00E36306" w:rsidP="00E36306">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36306" w:rsidRPr="0067427E" w14:paraId="3A811EDF" w14:textId="77777777" w:rsidTr="007F4461">
        <w:tc>
          <w:tcPr>
            <w:tcW w:w="9212" w:type="dxa"/>
          </w:tcPr>
          <w:p w14:paraId="59EB7F57"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Opis usterki:</w:t>
            </w:r>
          </w:p>
        </w:tc>
      </w:tr>
      <w:tr w:rsidR="00E36306" w:rsidRPr="0067427E" w14:paraId="7D9D9EBC" w14:textId="77777777" w:rsidTr="007F4461">
        <w:trPr>
          <w:trHeight w:val="1800"/>
        </w:trPr>
        <w:tc>
          <w:tcPr>
            <w:tcW w:w="9212" w:type="dxa"/>
          </w:tcPr>
          <w:p w14:paraId="068A2AEE" w14:textId="77777777" w:rsidR="00E36306" w:rsidRPr="0067427E" w:rsidRDefault="00E36306" w:rsidP="007F4461">
            <w:pPr>
              <w:rPr>
                <w:rFonts w:ascii="Open Sans Light" w:hAnsi="Open Sans Light" w:cs="Open Sans Light"/>
                <w:b/>
                <w:sz w:val="20"/>
              </w:rPr>
            </w:pPr>
          </w:p>
        </w:tc>
      </w:tr>
    </w:tbl>
    <w:p w14:paraId="22DF8DEE" w14:textId="77777777" w:rsidR="00E36306" w:rsidRPr="0067427E" w:rsidRDefault="00E36306" w:rsidP="00E36306">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36306" w:rsidRPr="0067427E" w14:paraId="4D4597C9" w14:textId="77777777" w:rsidTr="007F4461">
        <w:tc>
          <w:tcPr>
            <w:tcW w:w="9212" w:type="dxa"/>
          </w:tcPr>
          <w:p w14:paraId="7554B235" w14:textId="77777777" w:rsidR="00E36306" w:rsidRPr="0067427E" w:rsidRDefault="00E36306" w:rsidP="007F4461">
            <w:pPr>
              <w:jc w:val="center"/>
              <w:rPr>
                <w:rFonts w:ascii="Open Sans Light" w:hAnsi="Open Sans Light" w:cs="Open Sans Light"/>
                <w:b/>
                <w:sz w:val="20"/>
              </w:rPr>
            </w:pPr>
            <w:r w:rsidRPr="0067427E">
              <w:rPr>
                <w:rFonts w:ascii="Open Sans Light" w:hAnsi="Open Sans Light" w:cs="Open Sans Light"/>
                <w:b/>
                <w:sz w:val="20"/>
              </w:rPr>
              <w:t>Naprawa gwarancyjna</w:t>
            </w:r>
          </w:p>
        </w:tc>
      </w:tr>
    </w:tbl>
    <w:p w14:paraId="01DCCFAB" w14:textId="77777777" w:rsidR="00E36306" w:rsidRPr="0067427E" w:rsidRDefault="00E36306" w:rsidP="00E36306">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520"/>
      </w:tblGrid>
      <w:tr w:rsidR="00E36306" w:rsidRPr="0067427E" w14:paraId="1AA3CA8C" w14:textId="77777777" w:rsidTr="007F4461">
        <w:trPr>
          <w:trHeight w:val="565"/>
        </w:trPr>
        <w:tc>
          <w:tcPr>
            <w:tcW w:w="4606" w:type="dxa"/>
          </w:tcPr>
          <w:p w14:paraId="0F1777D7"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Osoba zgłaszająca usterkę:</w:t>
            </w:r>
          </w:p>
        </w:tc>
        <w:tc>
          <w:tcPr>
            <w:tcW w:w="4606" w:type="dxa"/>
          </w:tcPr>
          <w:p w14:paraId="125D26BD" w14:textId="77777777" w:rsidR="00E36306" w:rsidRPr="0067427E" w:rsidRDefault="00E36306" w:rsidP="007F4461">
            <w:pPr>
              <w:rPr>
                <w:rFonts w:ascii="Open Sans Light" w:hAnsi="Open Sans Light" w:cs="Open Sans Light"/>
                <w:sz w:val="20"/>
              </w:rPr>
            </w:pPr>
          </w:p>
        </w:tc>
      </w:tr>
      <w:tr w:rsidR="00E36306" w:rsidRPr="0067427E" w14:paraId="2FCC9E55" w14:textId="77777777" w:rsidTr="007F4461">
        <w:trPr>
          <w:trHeight w:val="1117"/>
        </w:trPr>
        <w:tc>
          <w:tcPr>
            <w:tcW w:w="4606" w:type="dxa"/>
          </w:tcPr>
          <w:p w14:paraId="189E24F1" w14:textId="77777777" w:rsidR="00E36306" w:rsidRPr="0067427E" w:rsidRDefault="00E36306" w:rsidP="007F4461">
            <w:pPr>
              <w:rPr>
                <w:rFonts w:ascii="Open Sans Light" w:hAnsi="Open Sans Light" w:cs="Open Sans Light"/>
                <w:sz w:val="20"/>
              </w:rPr>
            </w:pPr>
            <w:r w:rsidRPr="0067427E">
              <w:rPr>
                <w:rFonts w:ascii="Open Sans Light" w:hAnsi="Open Sans Light" w:cs="Open Sans Light"/>
                <w:sz w:val="20"/>
              </w:rPr>
              <w:t>Podpis:</w:t>
            </w:r>
          </w:p>
        </w:tc>
        <w:tc>
          <w:tcPr>
            <w:tcW w:w="4606" w:type="dxa"/>
          </w:tcPr>
          <w:p w14:paraId="05FC015A" w14:textId="77777777" w:rsidR="00E36306" w:rsidRPr="0067427E" w:rsidRDefault="00E36306" w:rsidP="007F4461">
            <w:pPr>
              <w:rPr>
                <w:rFonts w:ascii="Open Sans Light" w:hAnsi="Open Sans Light" w:cs="Open Sans Light"/>
                <w:sz w:val="20"/>
              </w:rPr>
            </w:pPr>
          </w:p>
        </w:tc>
      </w:tr>
    </w:tbl>
    <w:p w14:paraId="57E2E50A" w14:textId="77777777" w:rsidR="00E36306" w:rsidRPr="00B531D2" w:rsidRDefault="00E36306" w:rsidP="00E36306">
      <w:pPr>
        <w:rPr>
          <w:rFonts w:ascii="Arial" w:hAnsi="Arial" w:cs="Arial"/>
          <w:bCs/>
          <w:sz w:val="20"/>
        </w:rPr>
      </w:pPr>
    </w:p>
    <w:p w14:paraId="510472A3" w14:textId="77777777" w:rsidR="00085BB8" w:rsidRPr="00085BB8" w:rsidRDefault="00085BB8" w:rsidP="00085BB8">
      <w:pPr>
        <w:tabs>
          <w:tab w:val="left" w:pos="5760"/>
        </w:tabs>
        <w:rPr>
          <w:rFonts w:ascii="Open Sans Light" w:hAnsi="Open Sans Light" w:cs="Open Sans Light"/>
          <w:sz w:val="20"/>
        </w:rPr>
      </w:pPr>
    </w:p>
    <w:p w14:paraId="0A1671A9" w14:textId="29FC0FE3" w:rsidR="00BE0DE3" w:rsidRDefault="0067427E" w:rsidP="00BE0DE3">
      <w:pPr>
        <w:pStyle w:val="Akapitzlist"/>
        <w:spacing w:before="120"/>
        <w:ind w:left="0" w:right="-18"/>
        <w:jc w:val="right"/>
        <w:rPr>
          <w:rFonts w:ascii="Open Sans Light" w:hAnsi="Open Sans Light" w:cs="Open Sans Light"/>
          <w:b/>
          <w:bCs/>
          <w:sz w:val="20"/>
          <w:lang w:val="x-none" w:eastAsia="x-none"/>
        </w:rPr>
      </w:pPr>
      <w:r>
        <w:rPr>
          <w:rFonts w:ascii="Open Sans Light" w:hAnsi="Open Sans Light" w:cs="Open Sans Light"/>
          <w:b/>
          <w:bCs/>
          <w:sz w:val="20"/>
          <w:lang w:val="x-none" w:eastAsia="x-none"/>
        </w:rPr>
        <w:br w:type="column"/>
      </w:r>
      <w:r w:rsidR="00BE0DE3" w:rsidRPr="00BE0DE3">
        <w:rPr>
          <w:rFonts w:ascii="Open Sans Light" w:hAnsi="Open Sans Light" w:cs="Open Sans Light"/>
          <w:b/>
          <w:bCs/>
          <w:sz w:val="20"/>
          <w:lang w:val="x-none" w:eastAsia="x-none"/>
        </w:rPr>
        <w:lastRenderedPageBreak/>
        <w:t xml:space="preserve">Załącznik nr </w:t>
      </w:r>
      <w:r w:rsidR="004C4EA9">
        <w:rPr>
          <w:rFonts w:ascii="Open Sans Light" w:hAnsi="Open Sans Light" w:cs="Open Sans Light"/>
          <w:b/>
          <w:bCs/>
          <w:sz w:val="20"/>
          <w:lang w:eastAsia="x-none"/>
        </w:rPr>
        <w:t>3</w:t>
      </w:r>
      <w:r w:rsidR="00BE0DE3" w:rsidRPr="00BE0DE3">
        <w:rPr>
          <w:rFonts w:ascii="Open Sans Light" w:hAnsi="Open Sans Light" w:cs="Open Sans Light"/>
          <w:b/>
          <w:bCs/>
          <w:sz w:val="20"/>
          <w:lang w:val="x-none" w:eastAsia="x-none"/>
        </w:rPr>
        <w:t xml:space="preserve"> do </w:t>
      </w:r>
      <w:r w:rsidR="0001515D">
        <w:rPr>
          <w:rFonts w:ascii="Open Sans Light" w:hAnsi="Open Sans Light" w:cs="Open Sans Light"/>
          <w:b/>
          <w:bCs/>
          <w:sz w:val="20"/>
          <w:lang w:eastAsia="x-none"/>
        </w:rPr>
        <w:t>U</w:t>
      </w:r>
      <w:r w:rsidR="00BE0DE3" w:rsidRPr="00BE0DE3">
        <w:rPr>
          <w:rFonts w:ascii="Open Sans Light" w:hAnsi="Open Sans Light" w:cs="Open Sans Light"/>
          <w:b/>
          <w:bCs/>
          <w:sz w:val="20"/>
          <w:lang w:val="x-none" w:eastAsia="x-none"/>
        </w:rPr>
        <w:t>mowy</w:t>
      </w:r>
    </w:p>
    <w:p w14:paraId="5CF05EC1" w14:textId="77777777" w:rsidR="00BE0DE3" w:rsidRPr="001F6360" w:rsidRDefault="00BE0DE3" w:rsidP="00BE0DE3">
      <w:pPr>
        <w:spacing w:after="120"/>
        <w:jc w:val="center"/>
        <w:rPr>
          <w:rFonts w:ascii="Open Sans Light" w:hAnsi="Open Sans Light" w:cs="Open Sans Light"/>
          <w:b/>
          <w:bCs/>
          <w:sz w:val="20"/>
        </w:rPr>
      </w:pPr>
      <w:r w:rsidRPr="001F6360">
        <w:rPr>
          <w:rFonts w:ascii="Open Sans Light" w:hAnsi="Open Sans Light" w:cs="Open Sans Light"/>
          <w:b/>
          <w:bCs/>
          <w:sz w:val="20"/>
        </w:rPr>
        <w:t>Klauzula informacyjna o przetwarzaniu danych osobowych</w:t>
      </w:r>
    </w:p>
    <w:p w14:paraId="0C6FEF2D" w14:textId="77777777" w:rsidR="00BE0DE3" w:rsidRPr="001F6360" w:rsidRDefault="00BE0DE3" w:rsidP="00BE0DE3">
      <w:pPr>
        <w:ind w:left="567" w:hanging="567"/>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1.</w:t>
      </w:r>
      <w:r w:rsidRPr="001F6360">
        <w:rPr>
          <w:rFonts w:ascii="Open Sans Light" w:hAnsi="Open Sans Light" w:cs="Open Sans Light"/>
          <w:color w:val="000000"/>
          <w:sz w:val="20"/>
        </w:rPr>
        <w:tab/>
        <w:t>Zgodnie z art. 13 ust. 1 i 2 rozporządzenia Parlamentu Europejskiego i Rady (UE) 2016/679</w:t>
      </w:r>
      <w:r>
        <w:rPr>
          <w:rFonts w:ascii="Open Sans Light" w:hAnsi="Open Sans Light" w:cs="Open Sans Light"/>
          <w:color w:val="000000"/>
          <w:sz w:val="20"/>
        </w:rPr>
        <w:t xml:space="preserve">                       </w:t>
      </w:r>
      <w:r w:rsidRPr="001F6360">
        <w:rPr>
          <w:rFonts w:ascii="Open Sans Light" w:hAnsi="Open Sans Light" w:cs="Open Sans Light"/>
          <w:color w:val="000000"/>
          <w:sz w:val="20"/>
        </w:rPr>
        <w:t xml:space="preserve">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D375BC0" w14:textId="77777777" w:rsidR="00BE0DE3" w:rsidRPr="001F6360" w:rsidRDefault="00BE0DE3" w:rsidP="00BE0DE3">
      <w:pPr>
        <w:ind w:left="927" w:hanging="360"/>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1) </w:t>
      </w:r>
      <w:r w:rsidRPr="001F6360">
        <w:rPr>
          <w:rFonts w:ascii="Open Sans Light" w:hAnsi="Open Sans Light" w:cs="Open Sans Light"/>
          <w:color w:val="000000"/>
          <w:sz w:val="20"/>
        </w:rPr>
        <w:tab/>
        <w:t xml:space="preserve">administratorem danych osobowych przekazanych w złożonej ofercie będzie Sąd Najwyższy, 00-951 Warszawa, pl. Krasińskich 2/4/6, e-mail: </w:t>
      </w:r>
      <w:hyperlink r:id="rId9" w:history="1">
        <w:r w:rsidRPr="001F6360">
          <w:rPr>
            <w:rStyle w:val="Hipercze"/>
            <w:rFonts w:ascii="Open Sans Light" w:hAnsi="Open Sans Light" w:cs="Open Sans Light"/>
            <w:color w:val="000000"/>
            <w:sz w:val="20"/>
          </w:rPr>
          <w:t>iod@sn.pl</w:t>
        </w:r>
      </w:hyperlink>
      <w:r w:rsidRPr="001F6360">
        <w:rPr>
          <w:rFonts w:ascii="Open Sans Light" w:hAnsi="Open Sans Light" w:cs="Open Sans Light"/>
          <w:color w:val="000000"/>
          <w:sz w:val="20"/>
        </w:rPr>
        <w:t xml:space="preserve">; </w:t>
      </w:r>
    </w:p>
    <w:p w14:paraId="0FC7BCC1" w14:textId="77777777" w:rsidR="00BE0DE3" w:rsidRPr="001F6360" w:rsidRDefault="00BE0DE3" w:rsidP="00BE0DE3">
      <w:pPr>
        <w:ind w:left="927" w:hanging="360"/>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2)</w:t>
      </w:r>
      <w:r w:rsidRPr="001F6360">
        <w:rPr>
          <w:rFonts w:ascii="Open Sans Light" w:hAnsi="Open Sans Light" w:cs="Open Sans Light"/>
          <w:color w:val="000000"/>
          <w:sz w:val="20"/>
        </w:rPr>
        <w:tab/>
        <w:t xml:space="preserve">z Inspektorem Ochrony Danych Osobowych można się kontaktować pod adresem e-mail: </w:t>
      </w:r>
      <w:hyperlink r:id="rId10" w:history="1">
        <w:r w:rsidRPr="001F6360">
          <w:rPr>
            <w:rStyle w:val="Hipercze"/>
            <w:rFonts w:ascii="Open Sans Light" w:hAnsi="Open Sans Light" w:cs="Open Sans Light"/>
            <w:sz w:val="20"/>
          </w:rPr>
          <w:t>iod@sn.pl</w:t>
        </w:r>
      </w:hyperlink>
      <w:r w:rsidRPr="001F6360">
        <w:rPr>
          <w:rFonts w:ascii="Open Sans Light" w:hAnsi="Open Sans Light" w:cs="Open Sans Light"/>
          <w:color w:val="000000"/>
          <w:sz w:val="20"/>
        </w:rPr>
        <w:t xml:space="preserve">; </w:t>
      </w:r>
    </w:p>
    <w:p w14:paraId="7CA0F015" w14:textId="77777777" w:rsidR="00BE0DE3" w:rsidRPr="001F6360" w:rsidRDefault="00BE0DE3" w:rsidP="00A15BE2">
      <w:pPr>
        <w:pStyle w:val="Akapitzlist"/>
        <w:numPr>
          <w:ilvl w:val="0"/>
          <w:numId w:val="25"/>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color w:val="000000"/>
          <w:sz w:val="20"/>
        </w:rPr>
        <w:t xml:space="preserve">dane osobowe będą przetwarzane na podstawie art. 6 ust. 1 lit. b i c RODO w celu związanym z niniejszym postępowaniem o udzielenie zamówienia publicznego; </w:t>
      </w:r>
    </w:p>
    <w:p w14:paraId="452749C5" w14:textId="77777777" w:rsidR="00BE0DE3" w:rsidRPr="001F6360" w:rsidRDefault="00BE0DE3" w:rsidP="00A15BE2">
      <w:pPr>
        <w:pStyle w:val="Akapitzlist"/>
        <w:numPr>
          <w:ilvl w:val="0"/>
          <w:numId w:val="25"/>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sz w:val="20"/>
        </w:rPr>
        <w:t>dane osobowe będą przechowywane przez okres realizacji zamówienia, a po jego zakończeniu, przez okres przewidziany przepisami prawa dotyczącymi przechowywania dokumentów;</w:t>
      </w:r>
    </w:p>
    <w:p w14:paraId="0F45D306" w14:textId="77777777" w:rsidR="00BE0DE3" w:rsidRPr="001F6360" w:rsidRDefault="00BE0DE3" w:rsidP="00A15BE2">
      <w:pPr>
        <w:pStyle w:val="Akapitzlist"/>
        <w:numPr>
          <w:ilvl w:val="0"/>
          <w:numId w:val="25"/>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sz w:val="20"/>
        </w:rPr>
        <w:t>odbiorcami danych osobowych będą pracownicy Administratora w zakresie niezbędnym do prawidłowego przeprowadzenia postepowania o udzielnie zamówienia publicznego;</w:t>
      </w:r>
    </w:p>
    <w:p w14:paraId="04BD5976" w14:textId="77777777" w:rsidR="00BE0DE3" w:rsidRPr="001F6360" w:rsidRDefault="00BE0DE3" w:rsidP="00A15BE2">
      <w:pPr>
        <w:pStyle w:val="Akapitzlist"/>
        <w:numPr>
          <w:ilvl w:val="0"/>
          <w:numId w:val="25"/>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color w:val="000000"/>
          <w:sz w:val="20"/>
        </w:rPr>
        <w:t xml:space="preserve">dane osobowe nie będą przetwarzane w sposób zautomatyzowany, stosownie do art. 22 RODO; </w:t>
      </w:r>
    </w:p>
    <w:p w14:paraId="6F1DB3E5" w14:textId="77777777" w:rsidR="00BE0DE3" w:rsidRPr="001F6360" w:rsidRDefault="00BE0DE3" w:rsidP="00A15BE2">
      <w:pPr>
        <w:pStyle w:val="Akapitzlist"/>
        <w:numPr>
          <w:ilvl w:val="0"/>
          <w:numId w:val="25"/>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color w:val="000000"/>
          <w:sz w:val="20"/>
        </w:rPr>
        <w:t xml:space="preserve">osoba, której dane osobowe widnieją w dokumentach postępowania posiada: </w:t>
      </w:r>
    </w:p>
    <w:p w14:paraId="618B4296" w14:textId="77777777" w:rsidR="00BE0DE3" w:rsidRPr="001F6360" w:rsidRDefault="00BE0DE3" w:rsidP="00BE0DE3">
      <w:pPr>
        <w:ind w:left="567" w:firstLine="284"/>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 na podstawie art. 15 RODO prawo dostępu do swoich danych osobowych; </w:t>
      </w:r>
    </w:p>
    <w:p w14:paraId="368671FF" w14:textId="77777777" w:rsidR="00BE0DE3" w:rsidRPr="001F6360" w:rsidRDefault="00BE0DE3" w:rsidP="00BE0DE3">
      <w:pPr>
        <w:ind w:left="1134" w:hanging="283"/>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na podstawie art. 16 RODO prawo do sprostowania swoich danych osobowych, przy czym skorzystanie z prawa do sprostowania lub uzupełnienia nie może skutkować zmianą wyniku postępowania o udzielenie zamówienia publicznego ani zmianą postanowień umowy;</w:t>
      </w:r>
    </w:p>
    <w:p w14:paraId="5ED026FD" w14:textId="77777777" w:rsidR="00BE0DE3" w:rsidRPr="001F6360" w:rsidRDefault="00BE0DE3" w:rsidP="00BE0DE3">
      <w:pPr>
        <w:ind w:left="1134" w:hanging="283"/>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274B291" w14:textId="77777777" w:rsidR="00BE0DE3" w:rsidRPr="001F6360" w:rsidRDefault="00BE0DE3" w:rsidP="00BE0DE3">
      <w:pPr>
        <w:ind w:left="993" w:hanging="142"/>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 prawo do wniesienia skargi do Prezesa Urzędu Ochrony Danych Osobowych, gdy osoba ta uzna, że przetwarzanie jej danych osobowych narusza przepisy RODO; </w:t>
      </w:r>
    </w:p>
    <w:p w14:paraId="01F34BC8" w14:textId="77777777" w:rsidR="00BE0DE3" w:rsidRPr="001F6360" w:rsidRDefault="00BE0DE3" w:rsidP="00A15BE2">
      <w:pPr>
        <w:pStyle w:val="Akapitzlist"/>
        <w:numPr>
          <w:ilvl w:val="0"/>
          <w:numId w:val="25"/>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color w:val="000000"/>
          <w:sz w:val="20"/>
        </w:rPr>
        <w:t xml:space="preserve">nie przysługują osobie, której dane osobowe widnieją w dokumentach postępowania: </w:t>
      </w:r>
    </w:p>
    <w:p w14:paraId="6DAEE8BB" w14:textId="77777777" w:rsidR="00BE0DE3" w:rsidRPr="001F6360" w:rsidRDefault="00BE0DE3" w:rsidP="00BE0DE3">
      <w:pPr>
        <w:ind w:left="1134" w:hanging="283"/>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 w związku z art. 17 ust. 3 lit. b, d lub e RODO prawo do usunięcia danych osobowych; </w:t>
      </w:r>
    </w:p>
    <w:p w14:paraId="6A234D29" w14:textId="77777777" w:rsidR="00BE0DE3" w:rsidRPr="001F6360" w:rsidRDefault="00BE0DE3" w:rsidP="00BE0DE3">
      <w:pPr>
        <w:ind w:firstLine="851"/>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 prawo do przenoszenia danych osobowych, o którym mowa w art. 20 RODO; </w:t>
      </w:r>
    </w:p>
    <w:p w14:paraId="67541F25" w14:textId="77777777" w:rsidR="00BE0DE3" w:rsidRPr="001F6360" w:rsidRDefault="00BE0DE3" w:rsidP="00BE0DE3">
      <w:pPr>
        <w:ind w:left="708" w:firstLine="142"/>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na podstawie art. 21 RODO prawo sprzeciwu wobec przetwarzania danych osobowych, gdyż podstawą prawną przetwarzania danych osobowych w postępowaniu jest art. 6 ust. 1 lit. c RODO.</w:t>
      </w:r>
    </w:p>
    <w:p w14:paraId="213BB4F2" w14:textId="0359016D" w:rsidR="00BE0DE3" w:rsidRPr="00DB73AC" w:rsidRDefault="00BE0DE3" w:rsidP="00BE0DE3">
      <w:pPr>
        <w:ind w:left="567" w:hanging="425"/>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2.</w:t>
      </w:r>
      <w:r w:rsidRPr="001F6360">
        <w:rPr>
          <w:rFonts w:ascii="Open Sans Light" w:hAnsi="Open Sans Light" w:cs="Open Sans Light"/>
          <w:color w:val="000000"/>
          <w:sz w:val="20"/>
        </w:rPr>
        <w:tab/>
        <w:t>Jednocześnie przypominam o ciążącym na wykonawcy obowiązku informacyjnym wynikającym</w:t>
      </w:r>
      <w:r>
        <w:rPr>
          <w:rFonts w:ascii="Open Sans Light" w:hAnsi="Open Sans Light" w:cs="Open Sans Light"/>
          <w:color w:val="000000"/>
          <w:sz w:val="20"/>
        </w:rPr>
        <w:t xml:space="preserve">                         </w:t>
      </w:r>
      <w:r w:rsidRPr="001F6360">
        <w:rPr>
          <w:rFonts w:ascii="Open Sans Light" w:hAnsi="Open Sans Light" w:cs="Open Sans Light"/>
          <w:color w:val="000000"/>
          <w:sz w:val="20"/>
        </w:rPr>
        <w:t xml:space="preserve"> z art. 14 RODO względem osób fizycznych, których dane przekazane zostaną Zamawiającemu</w:t>
      </w:r>
      <w:r>
        <w:rPr>
          <w:rFonts w:ascii="Open Sans Light" w:hAnsi="Open Sans Light" w:cs="Open Sans Light"/>
          <w:color w:val="000000"/>
          <w:sz w:val="20"/>
        </w:rPr>
        <w:t xml:space="preserve">             </w:t>
      </w:r>
      <w:r w:rsidRPr="001F6360">
        <w:rPr>
          <w:rFonts w:ascii="Open Sans Light" w:hAnsi="Open Sans Light" w:cs="Open Sans Light"/>
          <w:color w:val="000000"/>
          <w:sz w:val="20"/>
        </w:rPr>
        <w:t xml:space="preserve"> w związku z prowadzonym postępowaniem, i które Zamawiający pośrednio pozyska od wykonawcy biorącego udział w postępowaniu, chyba że ma zastosowanie co najmniej jedno</w:t>
      </w:r>
      <w:r>
        <w:rPr>
          <w:rFonts w:ascii="Open Sans Light" w:hAnsi="Open Sans Light" w:cs="Open Sans Light"/>
          <w:color w:val="000000"/>
          <w:sz w:val="20"/>
        </w:rPr>
        <w:t xml:space="preserve">                 </w:t>
      </w:r>
      <w:r w:rsidRPr="001F6360">
        <w:rPr>
          <w:rFonts w:ascii="Open Sans Light" w:hAnsi="Open Sans Light" w:cs="Open Sans Light"/>
          <w:color w:val="000000"/>
          <w:sz w:val="20"/>
        </w:rPr>
        <w:t xml:space="preserve"> z </w:t>
      </w:r>
      <w:proofErr w:type="spellStart"/>
      <w:r w:rsidRPr="001F6360">
        <w:rPr>
          <w:rFonts w:ascii="Open Sans Light" w:hAnsi="Open Sans Light" w:cs="Open Sans Light"/>
          <w:color w:val="000000"/>
          <w:sz w:val="20"/>
        </w:rPr>
        <w:t>wyłączeń</w:t>
      </w:r>
      <w:proofErr w:type="spellEnd"/>
      <w:r w:rsidRPr="001F6360">
        <w:rPr>
          <w:rFonts w:ascii="Open Sans Light" w:hAnsi="Open Sans Light" w:cs="Open Sans Light"/>
          <w:color w:val="000000"/>
          <w:sz w:val="20"/>
        </w:rPr>
        <w:t>,</w:t>
      </w:r>
      <w:r>
        <w:rPr>
          <w:rFonts w:ascii="Open Sans Light" w:hAnsi="Open Sans Light" w:cs="Open Sans Light"/>
          <w:color w:val="000000"/>
          <w:sz w:val="20"/>
        </w:rPr>
        <w:t xml:space="preserve"> </w:t>
      </w:r>
      <w:r w:rsidRPr="001F6360">
        <w:rPr>
          <w:rFonts w:ascii="Open Sans Light" w:hAnsi="Open Sans Light" w:cs="Open Sans Light"/>
          <w:color w:val="000000"/>
          <w:sz w:val="20"/>
        </w:rPr>
        <w:t>o których mowa w art. 14 ust. 5 RODO</w:t>
      </w:r>
      <w:r>
        <w:rPr>
          <w:rFonts w:ascii="Open Sans Light" w:hAnsi="Open Sans Light" w:cs="Open Sans Light"/>
          <w:color w:val="000000"/>
          <w:sz w:val="20"/>
        </w:rPr>
        <w:t>.</w:t>
      </w:r>
    </w:p>
    <w:p w14:paraId="4582F3F2" w14:textId="3033C4FA" w:rsidR="00ED2D59" w:rsidRPr="0086625B" w:rsidRDefault="004F2455" w:rsidP="00716DCF">
      <w:pPr>
        <w:pStyle w:val="Akapitzlist"/>
        <w:spacing w:before="120"/>
        <w:ind w:left="0" w:right="-18"/>
        <w:rPr>
          <w:rFonts w:ascii="Open Sans Light" w:hAnsi="Open Sans Light" w:cs="Open Sans Light"/>
          <w:b/>
          <w:bCs/>
          <w:i/>
          <w:iCs/>
          <w:sz w:val="20"/>
          <w:lang w:val="cs-CZ"/>
        </w:rPr>
      </w:pPr>
      <w:r>
        <w:rPr>
          <w:rFonts w:ascii="Open Sans Light" w:hAnsi="Open Sans Light" w:cs="Open Sans Light"/>
          <w:b/>
          <w:bCs/>
          <w:i/>
          <w:iCs/>
          <w:sz w:val="20"/>
          <w:lang w:val="cs-CZ"/>
        </w:rPr>
        <w:t xml:space="preserve"> </w:t>
      </w:r>
    </w:p>
    <w:sectPr w:rsidR="00ED2D59" w:rsidRPr="0086625B" w:rsidSect="00716DCF">
      <w:footerReference w:type="default" r:id="rId11"/>
      <w:pgSz w:w="11906" w:h="16838"/>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F9AA" w14:textId="77777777" w:rsidR="00E330FF" w:rsidRDefault="00E330FF" w:rsidP="00D85E04">
      <w:r>
        <w:separator/>
      </w:r>
    </w:p>
  </w:endnote>
  <w:endnote w:type="continuationSeparator" w:id="0">
    <w:p w14:paraId="0384E1AE" w14:textId="77777777" w:rsidR="00E330FF" w:rsidRDefault="00E330FF" w:rsidP="00D8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Light">
    <w:altName w:val="Corbel Light"/>
    <w:panose1 w:val="020B03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Light" w:eastAsiaTheme="majorEastAsia" w:hAnsi="Open Sans Light" w:cs="Open Sans Light"/>
        <w:szCs w:val="24"/>
        <w:lang w:val="pl-PL"/>
      </w:rPr>
      <w:id w:val="-1332906933"/>
      <w:docPartObj>
        <w:docPartGallery w:val="Page Numbers (Bottom of Page)"/>
        <w:docPartUnique/>
      </w:docPartObj>
    </w:sdtPr>
    <w:sdtEndPr>
      <w:rPr>
        <w:lang w:val="x-none"/>
      </w:rPr>
    </w:sdtEndPr>
    <w:sdtContent>
      <w:p w14:paraId="294BDD1F" w14:textId="0CDB7F9C" w:rsidR="000B68A3" w:rsidRPr="00AC33FA" w:rsidRDefault="000B68A3">
        <w:pPr>
          <w:pStyle w:val="Stopka"/>
          <w:jc w:val="right"/>
          <w:rPr>
            <w:rFonts w:ascii="Open Sans Light" w:eastAsiaTheme="majorEastAsia" w:hAnsi="Open Sans Light" w:cs="Open Sans Light"/>
            <w:szCs w:val="24"/>
          </w:rPr>
        </w:pPr>
        <w:r w:rsidRPr="00AC33FA">
          <w:rPr>
            <w:rFonts w:ascii="Open Sans Light" w:eastAsiaTheme="majorEastAsia" w:hAnsi="Open Sans Light" w:cs="Open Sans Light"/>
            <w:sz w:val="16"/>
            <w:szCs w:val="16"/>
            <w:lang w:val="pl-PL"/>
          </w:rPr>
          <w:t xml:space="preserve">str. </w:t>
        </w:r>
        <w:r w:rsidRPr="00AC33FA">
          <w:rPr>
            <w:rFonts w:ascii="Open Sans Light" w:eastAsiaTheme="minorEastAsia" w:hAnsi="Open Sans Light" w:cs="Open Sans Light"/>
            <w:sz w:val="12"/>
            <w:szCs w:val="12"/>
          </w:rPr>
          <w:fldChar w:fldCharType="begin"/>
        </w:r>
        <w:r w:rsidRPr="00AC33FA">
          <w:rPr>
            <w:rFonts w:ascii="Open Sans Light" w:hAnsi="Open Sans Light" w:cs="Open Sans Light"/>
            <w:sz w:val="14"/>
            <w:szCs w:val="10"/>
          </w:rPr>
          <w:instrText>PAGE    \* MERGEFORMAT</w:instrText>
        </w:r>
        <w:r w:rsidRPr="00AC33FA">
          <w:rPr>
            <w:rFonts w:ascii="Open Sans Light" w:eastAsiaTheme="minorEastAsia" w:hAnsi="Open Sans Light" w:cs="Open Sans Light"/>
            <w:sz w:val="12"/>
            <w:szCs w:val="12"/>
          </w:rPr>
          <w:fldChar w:fldCharType="separate"/>
        </w:r>
        <w:r w:rsidR="009B062C" w:rsidRPr="009B062C">
          <w:rPr>
            <w:rFonts w:ascii="Open Sans Light" w:eastAsiaTheme="majorEastAsia" w:hAnsi="Open Sans Light" w:cs="Open Sans Light"/>
            <w:noProof/>
            <w:sz w:val="16"/>
            <w:szCs w:val="16"/>
            <w:lang w:val="pl-PL"/>
          </w:rPr>
          <w:t>37</w:t>
        </w:r>
        <w:r w:rsidRPr="00AC33FA">
          <w:rPr>
            <w:rFonts w:ascii="Open Sans Light" w:eastAsiaTheme="majorEastAsia" w:hAnsi="Open Sans Light" w:cs="Open Sans Light"/>
            <w:sz w:val="16"/>
            <w:szCs w:val="16"/>
          </w:rPr>
          <w:fldChar w:fldCharType="end"/>
        </w:r>
      </w:p>
    </w:sdtContent>
  </w:sdt>
  <w:p w14:paraId="5497A834" w14:textId="2409BC00" w:rsidR="000B68A3" w:rsidRDefault="000B68A3" w:rsidP="00DE00A8">
    <w:pPr>
      <w:pStyle w:val="Stopka"/>
      <w:tabs>
        <w:tab w:val="clear" w:pos="4536"/>
        <w:tab w:val="clear" w:pos="9072"/>
        <w:tab w:val="center" w:pos="4535"/>
        <w:tab w:val="right" w:pos="907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F481" w14:textId="77777777" w:rsidR="00E330FF" w:rsidRDefault="00E330FF" w:rsidP="00D85E04">
      <w:r>
        <w:separator/>
      </w:r>
    </w:p>
  </w:footnote>
  <w:footnote w:type="continuationSeparator" w:id="0">
    <w:p w14:paraId="58CB948B" w14:textId="77777777" w:rsidR="00E330FF" w:rsidRDefault="00E330FF" w:rsidP="00D85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NumPar4"/>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2D186200"/>
    <w:lvl w:ilvl="0">
      <w:numFmt w:val="decimal"/>
      <w:suff w:val="nothing"/>
      <w:lvlText w:val="Załącznik nr %1."/>
      <w:lvlJc w:val="right"/>
      <w:pPr>
        <w:ind w:left="0" w:firstLine="0"/>
      </w:pPr>
      <w:rPr>
        <w:rFonts w:ascii="Arial" w:hAnsi="Arial" w:hint="default"/>
        <w:b/>
        <w:i w:val="0"/>
        <w:sz w:val="28"/>
      </w:rPr>
    </w:lvl>
    <w:lvl w:ilvl="1">
      <w:start w:val="1"/>
      <w:numFmt w:val="decimal"/>
      <w:suff w:val="nothing"/>
      <w:lvlText w:val="§ %2"/>
      <w:lvlJc w:val="center"/>
      <w:pPr>
        <w:ind w:left="0" w:firstLine="0"/>
      </w:pPr>
      <w:rPr>
        <w:rFonts w:ascii="Arial" w:hAnsi="Arial" w:cs="Arial" w:hint="default"/>
        <w:b/>
        <w:i w:val="0"/>
        <w:sz w:val="20"/>
        <w:szCs w:val="20"/>
      </w:rPr>
    </w:lvl>
    <w:lvl w:ilvl="2">
      <w:start w:val="1"/>
      <w:numFmt w:val="decimal"/>
      <w:lvlText w:val="%3."/>
      <w:lvlJc w:val="left"/>
      <w:pPr>
        <w:ind w:left="1146" w:hanging="360"/>
      </w:pPr>
      <w:rPr>
        <w:rFonts w:hint="default"/>
        <w:b w:val="0"/>
        <w:bCs/>
      </w:rPr>
    </w:lvl>
    <w:lvl w:ilvl="3">
      <w:start w:val="1"/>
      <w:numFmt w:val="lowerLetter"/>
      <w:lvlText w:val="%4)"/>
      <w:lvlJc w:val="right"/>
      <w:pPr>
        <w:tabs>
          <w:tab w:val="num" w:pos="568"/>
        </w:tabs>
        <w:ind w:left="568" w:hanging="142"/>
      </w:pPr>
      <w:rPr>
        <w:b w:val="0"/>
        <w:bCs/>
      </w:rPr>
    </w:lvl>
    <w:lvl w:ilvl="4">
      <w:start w:val="1"/>
      <w:numFmt w:val="decimal"/>
      <w:lvlText w:val="(%5)"/>
      <w:lvlJc w:val="left"/>
      <w:pPr>
        <w:tabs>
          <w:tab w:val="num" w:pos="0"/>
        </w:tabs>
        <w:ind w:left="4564" w:hanging="708"/>
      </w:pPr>
    </w:lvl>
    <w:lvl w:ilvl="5">
      <w:start w:val="1"/>
      <w:numFmt w:val="lowerLetter"/>
      <w:lvlText w:val="(%6)"/>
      <w:lvlJc w:val="left"/>
      <w:pPr>
        <w:tabs>
          <w:tab w:val="num" w:pos="0"/>
        </w:tabs>
        <w:ind w:left="5272" w:hanging="708"/>
      </w:pPr>
    </w:lvl>
    <w:lvl w:ilvl="6">
      <w:start w:val="1"/>
      <w:numFmt w:val="lowerRoman"/>
      <w:lvlText w:val="(%7)"/>
      <w:lvlJc w:val="left"/>
      <w:pPr>
        <w:tabs>
          <w:tab w:val="num" w:pos="0"/>
        </w:tabs>
        <w:ind w:left="5980" w:hanging="708"/>
      </w:pPr>
    </w:lvl>
    <w:lvl w:ilvl="7">
      <w:start w:val="1"/>
      <w:numFmt w:val="lowerLetter"/>
      <w:lvlText w:val="(%8)"/>
      <w:lvlJc w:val="left"/>
      <w:pPr>
        <w:tabs>
          <w:tab w:val="num" w:pos="0"/>
        </w:tabs>
        <w:ind w:left="6688" w:hanging="708"/>
      </w:pPr>
    </w:lvl>
    <w:lvl w:ilvl="8">
      <w:start w:val="1"/>
      <w:numFmt w:val="lowerRoman"/>
      <w:lvlText w:val="(%9)"/>
      <w:lvlJc w:val="left"/>
      <w:pPr>
        <w:tabs>
          <w:tab w:val="num" w:pos="0"/>
        </w:tabs>
        <w:ind w:left="7396" w:hanging="708"/>
      </w:pPr>
    </w:lvl>
  </w:abstractNum>
  <w:abstractNum w:abstractNumId="4" w15:restartNumberingAfterBreak="0">
    <w:nsid w:val="025A53BC"/>
    <w:multiLevelType w:val="multilevel"/>
    <w:tmpl w:val="3A44A000"/>
    <w:lvl w:ilvl="0">
      <w:start w:val="1"/>
      <w:numFmt w:val="decimal"/>
      <w:lvlRestart w:val="0"/>
      <w:lvlText w:val="%1."/>
      <w:lvlJc w:val="left"/>
      <w:pPr>
        <w:tabs>
          <w:tab w:val="num" w:pos="850"/>
        </w:tabs>
        <w:ind w:left="850" w:hanging="850"/>
      </w:pPr>
      <w:rPr>
        <w:rFonts w:cs="Times New Roman" w:hint="default"/>
        <w:b w:val="0"/>
        <w:bCs/>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bCs/>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265180C"/>
    <w:multiLevelType w:val="multilevel"/>
    <w:tmpl w:val="B13A69EC"/>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F504D0"/>
    <w:multiLevelType w:val="hybridMultilevel"/>
    <w:tmpl w:val="3B3CFFF0"/>
    <w:lvl w:ilvl="0" w:tplc="1CFAEA7C">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DF729B"/>
    <w:multiLevelType w:val="multilevel"/>
    <w:tmpl w:val="0EE6FEB4"/>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AC3540"/>
    <w:multiLevelType w:val="multilevel"/>
    <w:tmpl w:val="61846DE4"/>
    <w:lvl w:ilvl="0">
      <w:start w:val="1"/>
      <w:numFmt w:val="decimal"/>
      <w:suff w:val="space"/>
      <w:lvlText w:val="%1."/>
      <w:lvlJc w:val="left"/>
      <w:pPr>
        <w:ind w:left="2770" w:hanging="360"/>
      </w:pPr>
      <w:rPr>
        <w:rFonts w:hint="default"/>
        <w:b/>
        <w:bCs/>
        <w:i w:val="0"/>
        <w:iCs/>
        <w:sz w:val="22"/>
        <w:szCs w:val="22"/>
      </w:rPr>
    </w:lvl>
    <w:lvl w:ilvl="1">
      <w:start w:val="1"/>
      <w:numFmt w:val="decimal"/>
      <w:isLgl/>
      <w:lvlText w:val="%1.%2."/>
      <w:lvlJc w:val="left"/>
      <w:pPr>
        <w:ind w:left="1065" w:hanging="705"/>
      </w:pPr>
      <w:rPr>
        <w:rFonts w:hint="default"/>
        <w:b w:val="0"/>
        <w:bCs/>
        <w:i w:val="0"/>
        <w:iCs/>
        <w:sz w:val="20"/>
        <w:szCs w:val="20"/>
      </w:rPr>
    </w:lvl>
    <w:lvl w:ilvl="2">
      <w:start w:val="1"/>
      <w:numFmt w:val="decimal"/>
      <w:isLgl/>
      <w:lvlText w:val="%1.%2.%3."/>
      <w:lvlJc w:val="left"/>
      <w:pPr>
        <w:ind w:left="1080" w:hanging="720"/>
      </w:pPr>
      <w:rPr>
        <w:rFonts w:ascii="Open Sans Light" w:hAnsi="Open Sans Light" w:cs="Open Sans Light" w:hint="default"/>
        <w:b w:val="0"/>
        <w:bCs w:val="0"/>
        <w:sz w:val="20"/>
        <w:szCs w:val="20"/>
      </w:rPr>
    </w:lvl>
    <w:lvl w:ilvl="3">
      <w:start w:val="1"/>
      <w:numFmt w:val="decimal"/>
      <w:isLgl/>
      <w:lvlText w:val="%1.%2.%3.%4."/>
      <w:lvlJc w:val="left"/>
      <w:pPr>
        <w:ind w:left="1080" w:hanging="720"/>
      </w:pPr>
      <w:rPr>
        <w:rFonts w:hint="default"/>
        <w:b w:val="0"/>
        <w:bCs w:val="0"/>
      </w:rPr>
    </w:lvl>
    <w:lvl w:ilvl="4">
      <w:start w:val="1"/>
      <w:numFmt w:val="decimal"/>
      <w:lvlText w:val="%5)"/>
      <w:lvlJc w:val="left"/>
      <w:pPr>
        <w:ind w:left="720" w:hanging="360"/>
      </w:pPr>
      <w:rPr>
        <w:rFonts w:ascii="Open Sans Light" w:hAnsi="Open Sans Light"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324148"/>
    <w:multiLevelType w:val="multilevel"/>
    <w:tmpl w:val="3A44A000"/>
    <w:lvl w:ilvl="0">
      <w:start w:val="1"/>
      <w:numFmt w:val="decimal"/>
      <w:lvlRestart w:val="0"/>
      <w:lvlText w:val="%1."/>
      <w:lvlJc w:val="left"/>
      <w:pPr>
        <w:tabs>
          <w:tab w:val="num" w:pos="850"/>
        </w:tabs>
        <w:ind w:left="850" w:hanging="850"/>
      </w:pPr>
      <w:rPr>
        <w:rFonts w:cs="Times New Roman" w:hint="default"/>
        <w:b w:val="0"/>
        <w:bCs/>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bCs/>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09D4386D"/>
    <w:multiLevelType w:val="hybridMultilevel"/>
    <w:tmpl w:val="56E0643E"/>
    <w:lvl w:ilvl="0" w:tplc="DCAEB07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4F218D"/>
    <w:multiLevelType w:val="hybridMultilevel"/>
    <w:tmpl w:val="C298E0E4"/>
    <w:lvl w:ilvl="0" w:tplc="80DAC01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0B2E5E"/>
    <w:multiLevelType w:val="hybridMultilevel"/>
    <w:tmpl w:val="97BC866C"/>
    <w:lvl w:ilvl="0" w:tplc="48B00E5C">
      <w:start w:val="1"/>
      <w:numFmt w:val="decimal"/>
      <w:suff w:val="space"/>
      <w:lvlText w:val="%1."/>
      <w:lvlJc w:val="left"/>
      <w:pPr>
        <w:ind w:left="720" w:hanging="5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F20090"/>
    <w:multiLevelType w:val="multilevel"/>
    <w:tmpl w:val="CC740480"/>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2D13E3"/>
    <w:multiLevelType w:val="multilevel"/>
    <w:tmpl w:val="5F18B06C"/>
    <w:lvl w:ilvl="0">
      <w:start w:val="1"/>
      <w:numFmt w:val="decimal"/>
      <w:lvlText w:val="%1)"/>
      <w:lvlJc w:val="left"/>
      <w:pPr>
        <w:ind w:left="284" w:hanging="284"/>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02679A"/>
    <w:multiLevelType w:val="hybridMultilevel"/>
    <w:tmpl w:val="A53A167A"/>
    <w:lvl w:ilvl="0" w:tplc="FFFFFFFF">
      <w:start w:val="1"/>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40C93"/>
    <w:multiLevelType w:val="multilevel"/>
    <w:tmpl w:val="3A44A000"/>
    <w:lvl w:ilvl="0">
      <w:start w:val="1"/>
      <w:numFmt w:val="decimal"/>
      <w:lvlRestart w:val="0"/>
      <w:lvlText w:val="%1."/>
      <w:lvlJc w:val="left"/>
      <w:pPr>
        <w:tabs>
          <w:tab w:val="num" w:pos="850"/>
        </w:tabs>
        <w:ind w:left="850" w:hanging="850"/>
      </w:pPr>
      <w:rPr>
        <w:rFonts w:cs="Times New Roman" w:hint="default"/>
        <w:b w:val="0"/>
        <w:bCs/>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bCs/>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1FE13658"/>
    <w:multiLevelType w:val="hybridMultilevel"/>
    <w:tmpl w:val="4F0A899E"/>
    <w:lvl w:ilvl="0" w:tplc="04150015">
      <w:start w:val="1"/>
      <w:numFmt w:val="upp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0B0B72"/>
    <w:multiLevelType w:val="singleLevel"/>
    <w:tmpl w:val="FFFFFFFF"/>
    <w:lvl w:ilvl="0">
      <w:start w:val="1"/>
      <w:numFmt w:val="decimal"/>
      <w:lvlText w:val="%1."/>
      <w:lvlJc w:val="left"/>
      <w:pPr>
        <w:ind w:left="2340" w:hanging="360"/>
      </w:pPr>
      <w:rPr>
        <w:b w:val="0"/>
      </w:rPr>
    </w:lvl>
  </w:abstractNum>
  <w:abstractNum w:abstractNumId="19" w15:restartNumberingAfterBreak="0">
    <w:nsid w:val="21073BD7"/>
    <w:multiLevelType w:val="hybridMultilevel"/>
    <w:tmpl w:val="612E78FA"/>
    <w:lvl w:ilvl="0" w:tplc="D0A83A26">
      <w:start w:val="1"/>
      <w:numFmt w:val="decimal"/>
      <w:suff w:val="space"/>
      <w:lvlText w:val="%1."/>
      <w:lvlJc w:val="left"/>
      <w:pPr>
        <w:ind w:left="720" w:hanging="55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8322A4"/>
    <w:multiLevelType w:val="hybridMultilevel"/>
    <w:tmpl w:val="2A52E9C8"/>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4349EF"/>
    <w:multiLevelType w:val="hybridMultilevel"/>
    <w:tmpl w:val="12941D46"/>
    <w:lvl w:ilvl="0" w:tplc="7486CFB8">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325C69"/>
    <w:multiLevelType w:val="multilevel"/>
    <w:tmpl w:val="A2922938"/>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AB4040A"/>
    <w:multiLevelType w:val="hybridMultilevel"/>
    <w:tmpl w:val="AFA010BC"/>
    <w:lvl w:ilvl="0" w:tplc="FFFFFFFF">
      <w:start w:val="1"/>
      <w:numFmt w:val="decimal"/>
      <w:lvlText w:val="%1."/>
      <w:lvlJc w:val="left"/>
      <w:pPr>
        <w:ind w:left="720" w:hanging="360"/>
      </w:pPr>
      <w:rPr>
        <w:b w:val="0"/>
        <w:bCs/>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127B40"/>
    <w:multiLevelType w:val="hybridMultilevel"/>
    <w:tmpl w:val="2DA808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EC86371"/>
    <w:multiLevelType w:val="hybridMultilevel"/>
    <w:tmpl w:val="56A46604"/>
    <w:lvl w:ilvl="0" w:tplc="80DAC01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C22616"/>
    <w:multiLevelType w:val="hybridMultilevel"/>
    <w:tmpl w:val="46D26824"/>
    <w:lvl w:ilvl="0" w:tplc="CB9EE1F2">
      <w:start w:val="1"/>
      <w:numFmt w:val="decimal"/>
      <w:suff w:val="space"/>
      <w:lvlText w:val="%1."/>
      <w:lvlJc w:val="left"/>
      <w:pPr>
        <w:ind w:left="910" w:hanging="55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9B50E7"/>
    <w:multiLevelType w:val="multilevel"/>
    <w:tmpl w:val="B51A59B4"/>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C04AAF"/>
    <w:multiLevelType w:val="hybridMultilevel"/>
    <w:tmpl w:val="612E78FA"/>
    <w:lvl w:ilvl="0" w:tplc="FFFFFFFF">
      <w:start w:val="1"/>
      <w:numFmt w:val="decimal"/>
      <w:suff w:val="space"/>
      <w:lvlText w:val="%1."/>
      <w:lvlJc w:val="left"/>
      <w:pPr>
        <w:ind w:left="720" w:hanging="55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47394C"/>
    <w:multiLevelType w:val="hybridMultilevel"/>
    <w:tmpl w:val="DE166AF8"/>
    <w:lvl w:ilvl="0" w:tplc="634AA294">
      <w:start w:val="1"/>
      <w:numFmt w:val="bullet"/>
      <w:lvlText w:val=""/>
      <w:lvlJc w:val="left"/>
      <w:pPr>
        <w:ind w:left="229" w:hanging="57"/>
      </w:pPr>
      <w:rPr>
        <w:rFonts w:ascii="Symbol" w:hAnsi="Symbol" w:hint="default"/>
      </w:rPr>
    </w:lvl>
    <w:lvl w:ilvl="1" w:tplc="FFFFFFFF" w:tentative="1">
      <w:start w:val="1"/>
      <w:numFmt w:val="bullet"/>
      <w:lvlText w:val="o"/>
      <w:lvlJc w:val="left"/>
      <w:pPr>
        <w:ind w:left="1385" w:hanging="360"/>
      </w:pPr>
      <w:rPr>
        <w:rFonts w:ascii="Courier New" w:hAnsi="Courier New" w:cs="Courier New" w:hint="default"/>
      </w:rPr>
    </w:lvl>
    <w:lvl w:ilvl="2" w:tplc="FFFFFFFF" w:tentative="1">
      <w:start w:val="1"/>
      <w:numFmt w:val="bullet"/>
      <w:lvlText w:val=""/>
      <w:lvlJc w:val="left"/>
      <w:pPr>
        <w:ind w:left="2105" w:hanging="360"/>
      </w:pPr>
      <w:rPr>
        <w:rFonts w:ascii="Wingdings" w:hAnsi="Wingdings" w:hint="default"/>
      </w:rPr>
    </w:lvl>
    <w:lvl w:ilvl="3" w:tplc="FFFFFFFF" w:tentative="1">
      <w:start w:val="1"/>
      <w:numFmt w:val="bullet"/>
      <w:lvlText w:val=""/>
      <w:lvlJc w:val="left"/>
      <w:pPr>
        <w:ind w:left="2825" w:hanging="360"/>
      </w:pPr>
      <w:rPr>
        <w:rFonts w:ascii="Symbol" w:hAnsi="Symbol" w:hint="default"/>
      </w:rPr>
    </w:lvl>
    <w:lvl w:ilvl="4" w:tplc="FFFFFFFF" w:tentative="1">
      <w:start w:val="1"/>
      <w:numFmt w:val="bullet"/>
      <w:lvlText w:val="o"/>
      <w:lvlJc w:val="left"/>
      <w:pPr>
        <w:ind w:left="3545" w:hanging="360"/>
      </w:pPr>
      <w:rPr>
        <w:rFonts w:ascii="Courier New" w:hAnsi="Courier New" w:cs="Courier New" w:hint="default"/>
      </w:rPr>
    </w:lvl>
    <w:lvl w:ilvl="5" w:tplc="FFFFFFFF" w:tentative="1">
      <w:start w:val="1"/>
      <w:numFmt w:val="bullet"/>
      <w:lvlText w:val=""/>
      <w:lvlJc w:val="left"/>
      <w:pPr>
        <w:ind w:left="4265" w:hanging="360"/>
      </w:pPr>
      <w:rPr>
        <w:rFonts w:ascii="Wingdings" w:hAnsi="Wingdings" w:hint="default"/>
      </w:rPr>
    </w:lvl>
    <w:lvl w:ilvl="6" w:tplc="FFFFFFFF" w:tentative="1">
      <w:start w:val="1"/>
      <w:numFmt w:val="bullet"/>
      <w:lvlText w:val=""/>
      <w:lvlJc w:val="left"/>
      <w:pPr>
        <w:ind w:left="4985" w:hanging="360"/>
      </w:pPr>
      <w:rPr>
        <w:rFonts w:ascii="Symbol" w:hAnsi="Symbol" w:hint="default"/>
      </w:rPr>
    </w:lvl>
    <w:lvl w:ilvl="7" w:tplc="FFFFFFFF" w:tentative="1">
      <w:start w:val="1"/>
      <w:numFmt w:val="bullet"/>
      <w:lvlText w:val="o"/>
      <w:lvlJc w:val="left"/>
      <w:pPr>
        <w:ind w:left="5705" w:hanging="360"/>
      </w:pPr>
      <w:rPr>
        <w:rFonts w:ascii="Courier New" w:hAnsi="Courier New" w:cs="Courier New" w:hint="default"/>
      </w:rPr>
    </w:lvl>
    <w:lvl w:ilvl="8" w:tplc="FFFFFFFF" w:tentative="1">
      <w:start w:val="1"/>
      <w:numFmt w:val="bullet"/>
      <w:lvlText w:val=""/>
      <w:lvlJc w:val="left"/>
      <w:pPr>
        <w:ind w:left="6425" w:hanging="360"/>
      </w:pPr>
      <w:rPr>
        <w:rFonts w:ascii="Wingdings" w:hAnsi="Wingdings" w:hint="default"/>
      </w:rPr>
    </w:lvl>
  </w:abstractNum>
  <w:abstractNum w:abstractNumId="31" w15:restartNumberingAfterBreak="0">
    <w:nsid w:val="40E26ADE"/>
    <w:multiLevelType w:val="hybridMultilevel"/>
    <w:tmpl w:val="151E7C5C"/>
    <w:lvl w:ilvl="0" w:tplc="AD4229B8">
      <w:start w:val="1"/>
      <w:numFmt w:val="decimal"/>
      <w:suff w:val="space"/>
      <w:lvlText w:val="%1."/>
      <w:lvlJc w:val="left"/>
      <w:pPr>
        <w:ind w:left="720" w:hanging="5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 w15:restartNumberingAfterBreak="0">
    <w:nsid w:val="43277C15"/>
    <w:multiLevelType w:val="multilevel"/>
    <w:tmpl w:val="D6620C3A"/>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ascii="Open Sans Light" w:hAnsi="Open Sans Light" w:cs="Open Sans Light" w:hint="default"/>
        <w:b w:val="0"/>
        <w:bCs/>
        <w:sz w:val="20"/>
        <w:szCs w:val="1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48D15C1"/>
    <w:multiLevelType w:val="hybridMultilevel"/>
    <w:tmpl w:val="71DC95E4"/>
    <w:lvl w:ilvl="0" w:tplc="6330A6FC">
      <w:numFmt w:val="bullet"/>
      <w:lvlText w:val=""/>
      <w:lvlJc w:val="left"/>
      <w:pPr>
        <w:ind w:left="720" w:hanging="360"/>
      </w:pPr>
      <w:rPr>
        <w:rFonts w:ascii="Symbol" w:hAnsi="Symbol" w:hint="default"/>
        <w:b/>
        <w:bCs/>
        <w:sz w:val="22"/>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9A79C9"/>
    <w:multiLevelType w:val="hybridMultilevel"/>
    <w:tmpl w:val="23F27C40"/>
    <w:lvl w:ilvl="0" w:tplc="309C38EE">
      <w:start w:val="1"/>
      <w:numFmt w:val="bullet"/>
      <w:lvlText w:val=""/>
      <w:lvlJc w:val="left"/>
      <w:pPr>
        <w:ind w:left="284" w:hanging="284"/>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47DD1E25"/>
    <w:multiLevelType w:val="multilevel"/>
    <w:tmpl w:val="D940226E"/>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A760C1"/>
    <w:multiLevelType w:val="hybridMultilevel"/>
    <w:tmpl w:val="7B12F1F6"/>
    <w:lvl w:ilvl="0" w:tplc="269460FA">
      <w:start w:val="1"/>
      <w:numFmt w:val="decimal"/>
      <w:lvlText w:val="%1)"/>
      <w:lvlJc w:val="left"/>
      <w:pPr>
        <w:ind w:left="284" w:hanging="284"/>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6015E5"/>
    <w:multiLevelType w:val="hybridMultilevel"/>
    <w:tmpl w:val="BF48AA86"/>
    <w:lvl w:ilvl="0" w:tplc="B6BAA3B6">
      <w:start w:val="1"/>
      <w:numFmt w:val="decimal"/>
      <w:suff w:val="space"/>
      <w:lvlText w:val="%1."/>
      <w:lvlJc w:val="left"/>
      <w:pPr>
        <w:ind w:left="910" w:hanging="550"/>
      </w:pPr>
      <w:rPr>
        <w:rFonts w:hint="default"/>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236AE1"/>
    <w:multiLevelType w:val="hybridMultilevel"/>
    <w:tmpl w:val="97BC866C"/>
    <w:lvl w:ilvl="0" w:tplc="FFFFFFFF">
      <w:start w:val="1"/>
      <w:numFmt w:val="decimal"/>
      <w:suff w:val="space"/>
      <w:lvlText w:val="%1."/>
      <w:lvlJc w:val="left"/>
      <w:pPr>
        <w:ind w:left="720" w:hanging="5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CA433D"/>
    <w:multiLevelType w:val="hybridMultilevel"/>
    <w:tmpl w:val="9E0A5B1E"/>
    <w:lvl w:ilvl="0" w:tplc="91ACE7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57582266"/>
    <w:multiLevelType w:val="hybridMultilevel"/>
    <w:tmpl w:val="E03E2ED6"/>
    <w:lvl w:ilvl="0" w:tplc="4D54ECD6">
      <w:start w:val="1"/>
      <w:numFmt w:val="lowerLetter"/>
      <w:lvlText w:val="%1)"/>
      <w:lvlJc w:val="left"/>
      <w:pPr>
        <w:ind w:left="1570" w:hanging="360"/>
      </w:pPr>
      <w:rPr>
        <w:b/>
        <w:bCs/>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3" w15:restartNumberingAfterBreak="0">
    <w:nsid w:val="581A19EC"/>
    <w:multiLevelType w:val="hybridMultilevel"/>
    <w:tmpl w:val="3B3CFFF0"/>
    <w:lvl w:ilvl="0" w:tplc="FFFFFFFF">
      <w:start w:val="1"/>
      <w:numFmt w:val="decimal"/>
      <w:lvlText w:val="%1."/>
      <w:lvlJc w:val="left"/>
      <w:pPr>
        <w:ind w:left="720" w:hanging="5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8712FAE"/>
    <w:multiLevelType w:val="hybridMultilevel"/>
    <w:tmpl w:val="0AA6BCAC"/>
    <w:lvl w:ilvl="0" w:tplc="C1BAA54C">
      <w:start w:val="1"/>
      <w:numFmt w:val="upperRoman"/>
      <w:suff w:val="space"/>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455ED9"/>
    <w:multiLevelType w:val="multilevel"/>
    <w:tmpl w:val="8BC47AA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AA822B1"/>
    <w:multiLevelType w:val="multilevel"/>
    <w:tmpl w:val="9C66892E"/>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62650DC0"/>
    <w:multiLevelType w:val="hybridMultilevel"/>
    <w:tmpl w:val="7788F88E"/>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 w15:restartNumberingAfterBreak="0">
    <w:nsid w:val="628B3815"/>
    <w:multiLevelType w:val="multilevel"/>
    <w:tmpl w:val="A5A66FBE"/>
    <w:lvl w:ilvl="0">
      <w:start w:val="1"/>
      <w:numFmt w:val="decimal"/>
      <w:lvlText w:val="%1."/>
      <w:lvlJc w:val="left"/>
      <w:pPr>
        <w:ind w:left="360" w:hanging="360"/>
      </w:pPr>
    </w:lvl>
    <w:lvl w:ilvl="1">
      <w:start w:val="1"/>
      <w:numFmt w:val="decimal"/>
      <w:lvlText w:val="%2)"/>
      <w:lvlJc w:val="left"/>
      <w:pPr>
        <w:ind w:left="1425" w:hanging="432"/>
      </w:pPr>
      <w:rPr>
        <w:b w:val="0"/>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7D2374C"/>
    <w:multiLevelType w:val="hybridMultilevel"/>
    <w:tmpl w:val="F394140C"/>
    <w:lvl w:ilvl="0" w:tplc="B524B97C">
      <w:start w:val="1"/>
      <w:numFmt w:val="decimal"/>
      <w:pStyle w:val="Tiret0"/>
      <w:lvlText w:val="%1."/>
      <w:lvlJc w:val="left"/>
      <w:pPr>
        <w:tabs>
          <w:tab w:val="num" w:pos="454"/>
        </w:tabs>
        <w:ind w:left="454" w:hanging="454"/>
      </w:pPr>
      <w:rPr>
        <w:rFonts w:cs="Times New Roman" w:hint="default"/>
        <w:b w:val="0"/>
        <w:bCs/>
      </w:rPr>
    </w:lvl>
    <w:lvl w:ilvl="1" w:tplc="9C608654">
      <w:start w:val="1"/>
      <w:numFmt w:val="lowerLetter"/>
      <w:lvlText w:val="%2)"/>
      <w:lvlJc w:val="left"/>
      <w:pPr>
        <w:ind w:left="884" w:hanging="360"/>
      </w:pPr>
      <w:rPr>
        <w:rFonts w:cs="Times New Roman" w:hint="default"/>
      </w:rPr>
    </w:lvl>
    <w:lvl w:ilvl="2" w:tplc="4F72184C">
      <w:start w:val="1"/>
      <w:numFmt w:val="decimal"/>
      <w:lvlText w:val="%3)"/>
      <w:lvlJc w:val="left"/>
      <w:pPr>
        <w:ind w:left="1784" w:hanging="360"/>
      </w:pPr>
      <w:rPr>
        <w:rFonts w:cs="Times New Roman" w:hint="default"/>
        <w:b w:val="0"/>
        <w:bCs w:val="0"/>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2" w15:restartNumberingAfterBreak="0">
    <w:nsid w:val="68166180"/>
    <w:multiLevelType w:val="multilevel"/>
    <w:tmpl w:val="CFDEF9FC"/>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9F70383"/>
    <w:multiLevelType w:val="hybridMultilevel"/>
    <w:tmpl w:val="FDBCA7C4"/>
    <w:lvl w:ilvl="0" w:tplc="FFFFFFFF">
      <w:start w:val="1"/>
      <w:numFmt w:val="decimal"/>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6A0A474F"/>
    <w:multiLevelType w:val="multilevel"/>
    <w:tmpl w:val="EE7244FA"/>
    <w:lvl w:ilvl="0">
      <w:numFmt w:val="decimal"/>
      <w:suff w:val="nothing"/>
      <w:lvlText w:val="Załącznik nr %1."/>
      <w:lvlJc w:val="right"/>
      <w:pPr>
        <w:ind w:left="0" w:firstLine="0"/>
      </w:pPr>
      <w:rPr>
        <w:rFonts w:ascii="Arial" w:hAnsi="Arial" w:hint="default"/>
        <w:b/>
        <w:i w:val="0"/>
        <w:sz w:val="28"/>
      </w:rPr>
    </w:lvl>
    <w:lvl w:ilvl="1">
      <w:start w:val="1"/>
      <w:numFmt w:val="decimal"/>
      <w:suff w:val="nothing"/>
      <w:lvlText w:val="§ %2"/>
      <w:lvlJc w:val="center"/>
      <w:pPr>
        <w:ind w:left="0" w:firstLine="0"/>
      </w:pPr>
      <w:rPr>
        <w:rFonts w:ascii="Arial" w:hAnsi="Arial" w:cs="Arial" w:hint="default"/>
        <w:b/>
        <w:i w:val="0"/>
        <w:sz w:val="20"/>
        <w:szCs w:val="20"/>
      </w:rPr>
    </w:lvl>
    <w:lvl w:ilvl="2">
      <w:start w:val="1"/>
      <w:numFmt w:val="decimal"/>
      <w:lvlText w:val="%3."/>
      <w:lvlJc w:val="right"/>
      <w:pPr>
        <w:tabs>
          <w:tab w:val="num" w:pos="567"/>
        </w:tabs>
        <w:ind w:left="567" w:hanging="142"/>
      </w:pPr>
      <w:rPr>
        <w:b w:val="0"/>
        <w:bCs/>
      </w:rPr>
    </w:lvl>
    <w:lvl w:ilvl="3">
      <w:start w:val="1"/>
      <w:numFmt w:val="lowerLetter"/>
      <w:lvlText w:val="%4)"/>
      <w:lvlJc w:val="right"/>
      <w:pPr>
        <w:tabs>
          <w:tab w:val="num" w:pos="568"/>
        </w:tabs>
        <w:ind w:left="568" w:hanging="142"/>
      </w:pPr>
    </w:lvl>
    <w:lvl w:ilvl="4">
      <w:start w:val="1"/>
      <w:numFmt w:val="decimal"/>
      <w:lvlText w:val="(%5)"/>
      <w:lvlJc w:val="left"/>
      <w:pPr>
        <w:tabs>
          <w:tab w:val="num" w:pos="0"/>
        </w:tabs>
        <w:ind w:left="4564" w:hanging="708"/>
      </w:pPr>
    </w:lvl>
    <w:lvl w:ilvl="5">
      <w:start w:val="1"/>
      <w:numFmt w:val="lowerLetter"/>
      <w:lvlText w:val="(%6)"/>
      <w:lvlJc w:val="left"/>
      <w:pPr>
        <w:tabs>
          <w:tab w:val="num" w:pos="0"/>
        </w:tabs>
        <w:ind w:left="5272" w:hanging="708"/>
      </w:pPr>
    </w:lvl>
    <w:lvl w:ilvl="6">
      <w:start w:val="1"/>
      <w:numFmt w:val="lowerRoman"/>
      <w:lvlText w:val="(%7)"/>
      <w:lvlJc w:val="left"/>
      <w:pPr>
        <w:tabs>
          <w:tab w:val="num" w:pos="0"/>
        </w:tabs>
        <w:ind w:left="5980" w:hanging="708"/>
      </w:pPr>
    </w:lvl>
    <w:lvl w:ilvl="7">
      <w:start w:val="1"/>
      <w:numFmt w:val="lowerLetter"/>
      <w:lvlText w:val="(%8)"/>
      <w:lvlJc w:val="left"/>
      <w:pPr>
        <w:tabs>
          <w:tab w:val="num" w:pos="0"/>
        </w:tabs>
        <w:ind w:left="6688" w:hanging="708"/>
      </w:pPr>
    </w:lvl>
    <w:lvl w:ilvl="8">
      <w:start w:val="1"/>
      <w:numFmt w:val="lowerRoman"/>
      <w:lvlText w:val="(%9)"/>
      <w:lvlJc w:val="left"/>
      <w:pPr>
        <w:tabs>
          <w:tab w:val="num" w:pos="0"/>
        </w:tabs>
        <w:ind w:left="7396" w:hanging="708"/>
      </w:pPr>
    </w:lvl>
  </w:abstractNum>
  <w:abstractNum w:abstractNumId="55" w15:restartNumberingAfterBreak="0">
    <w:nsid w:val="6A4C2B20"/>
    <w:multiLevelType w:val="multilevel"/>
    <w:tmpl w:val="CFDEF9FC"/>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6CB29E8"/>
    <w:multiLevelType w:val="multilevel"/>
    <w:tmpl w:val="B2FA8D46"/>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7B05CAF"/>
    <w:multiLevelType w:val="hybridMultilevel"/>
    <w:tmpl w:val="E0F226BC"/>
    <w:lvl w:ilvl="0" w:tplc="CA4EAAE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304CA9"/>
    <w:multiLevelType w:val="multilevel"/>
    <w:tmpl w:val="AEC8B934"/>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A427ECD"/>
    <w:multiLevelType w:val="multilevel"/>
    <w:tmpl w:val="F2E87640"/>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EA4894"/>
    <w:multiLevelType w:val="hybridMultilevel"/>
    <w:tmpl w:val="79149878"/>
    <w:lvl w:ilvl="0" w:tplc="51E2C176">
      <w:start w:val="3"/>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2465CF"/>
    <w:multiLevelType w:val="hybridMultilevel"/>
    <w:tmpl w:val="F446EA8A"/>
    <w:lvl w:ilvl="0" w:tplc="ADB80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BF1135A"/>
    <w:multiLevelType w:val="multilevel"/>
    <w:tmpl w:val="F5CC2DFC"/>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D062CD8"/>
    <w:multiLevelType w:val="hybridMultilevel"/>
    <w:tmpl w:val="160AD9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7DB013AC"/>
    <w:multiLevelType w:val="hybridMultilevel"/>
    <w:tmpl w:val="1040BABE"/>
    <w:lvl w:ilvl="0" w:tplc="80DAC01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D6207C"/>
    <w:multiLevelType w:val="hybridMultilevel"/>
    <w:tmpl w:val="C2969E70"/>
    <w:lvl w:ilvl="0" w:tplc="A96ACB02">
      <w:start w:val="1"/>
      <w:numFmt w:val="decimal"/>
      <w:suff w:val="space"/>
      <w:lvlText w:val="%1."/>
      <w:lvlJc w:val="left"/>
      <w:pPr>
        <w:ind w:left="720" w:hanging="5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56"/>
  </w:num>
  <w:num w:numId="4">
    <w:abstractNumId w:val="35"/>
  </w:num>
  <w:num w:numId="5">
    <w:abstractNumId w:val="51"/>
  </w:num>
  <w:num w:numId="6">
    <w:abstractNumId w:val="48"/>
  </w:num>
  <w:num w:numId="7">
    <w:abstractNumId w:val="0"/>
    <w:lvlOverride w:ilvl="0">
      <w:startOverride w:val="1"/>
    </w:lvlOverride>
  </w:num>
  <w:num w:numId="8">
    <w:abstractNumId w:val="53"/>
  </w:num>
  <w:num w:numId="9">
    <w:abstractNumId w:val="18"/>
  </w:num>
  <w:num w:numId="10">
    <w:abstractNumId w:val="17"/>
  </w:num>
  <w:num w:numId="11">
    <w:abstractNumId w:val="15"/>
  </w:num>
  <w:num w:numId="12">
    <w:abstractNumId w:val="24"/>
  </w:num>
  <w:num w:numId="13">
    <w:abstractNumId w:val="3"/>
  </w:num>
  <w:num w:numId="14">
    <w:abstractNumId w:val="55"/>
  </w:num>
  <w:num w:numId="15">
    <w:abstractNumId w:val="28"/>
  </w:num>
  <w:num w:numId="16">
    <w:abstractNumId w:val="50"/>
  </w:num>
  <w:num w:numId="17">
    <w:abstractNumId w:val="52"/>
  </w:num>
  <w:num w:numId="18">
    <w:abstractNumId w:val="49"/>
  </w:num>
  <w:num w:numId="19">
    <w:abstractNumId w:val="8"/>
  </w:num>
  <w:num w:numId="20">
    <w:abstractNumId w:val="4"/>
  </w:num>
  <w:num w:numId="21">
    <w:abstractNumId w:val="25"/>
  </w:num>
  <w:num w:numId="22">
    <w:abstractNumId w:val="21"/>
  </w:num>
  <w:num w:numId="23">
    <w:abstractNumId w:val="22"/>
  </w:num>
  <w:num w:numId="24">
    <w:abstractNumId w:val="34"/>
  </w:num>
  <w:num w:numId="25">
    <w:abstractNumId w:val="61"/>
  </w:num>
  <w:num w:numId="26">
    <w:abstractNumId w:val="62"/>
  </w:num>
  <w:num w:numId="27">
    <w:abstractNumId w:val="46"/>
  </w:num>
  <w:num w:numId="28">
    <w:abstractNumId w:val="23"/>
  </w:num>
  <w:num w:numId="29">
    <w:abstractNumId w:val="5"/>
  </w:num>
  <w:num w:numId="30">
    <w:abstractNumId w:val="63"/>
  </w:num>
  <w:num w:numId="31">
    <w:abstractNumId w:val="13"/>
  </w:num>
  <w:num w:numId="32">
    <w:abstractNumId w:val="7"/>
  </w:num>
  <w:num w:numId="33">
    <w:abstractNumId w:val="37"/>
  </w:num>
  <w:num w:numId="34">
    <w:abstractNumId w:val="57"/>
  </w:num>
  <w:num w:numId="35">
    <w:abstractNumId w:val="60"/>
  </w:num>
  <w:num w:numId="36">
    <w:abstractNumId w:val="33"/>
  </w:num>
  <w:num w:numId="37">
    <w:abstractNumId w:val="54"/>
  </w:num>
  <w:num w:numId="38">
    <w:abstractNumId w:val="59"/>
  </w:num>
  <w:num w:numId="39">
    <w:abstractNumId w:val="42"/>
  </w:num>
  <w:num w:numId="40">
    <w:abstractNumId w:val="45"/>
  </w:num>
  <w:num w:numId="41">
    <w:abstractNumId w:val="14"/>
  </w:num>
  <w:num w:numId="42">
    <w:abstractNumId w:val="38"/>
  </w:num>
  <w:num w:numId="43">
    <w:abstractNumId w:val="10"/>
  </w:num>
  <w:num w:numId="44">
    <w:abstractNumId w:val="26"/>
  </w:num>
  <w:num w:numId="45">
    <w:abstractNumId w:val="11"/>
  </w:num>
  <w:num w:numId="46">
    <w:abstractNumId w:val="65"/>
  </w:num>
  <w:num w:numId="47">
    <w:abstractNumId w:val="6"/>
  </w:num>
  <w:num w:numId="48">
    <w:abstractNumId w:val="58"/>
  </w:num>
  <w:num w:numId="49">
    <w:abstractNumId w:val="36"/>
  </w:num>
  <w:num w:numId="50">
    <w:abstractNumId w:val="41"/>
  </w:num>
  <w:num w:numId="51">
    <w:abstractNumId w:val="30"/>
  </w:num>
  <w:num w:numId="52">
    <w:abstractNumId w:val="66"/>
  </w:num>
  <w:num w:numId="53">
    <w:abstractNumId w:val="16"/>
  </w:num>
  <w:num w:numId="54">
    <w:abstractNumId w:val="31"/>
  </w:num>
  <w:num w:numId="55">
    <w:abstractNumId w:val="12"/>
  </w:num>
  <w:num w:numId="56">
    <w:abstractNumId w:val="27"/>
  </w:num>
  <w:num w:numId="57">
    <w:abstractNumId w:val="39"/>
  </w:num>
  <w:num w:numId="58">
    <w:abstractNumId w:val="43"/>
  </w:num>
  <w:num w:numId="59">
    <w:abstractNumId w:val="44"/>
  </w:num>
  <w:num w:numId="60">
    <w:abstractNumId w:val="19"/>
  </w:num>
  <w:num w:numId="61">
    <w:abstractNumId w:val="40"/>
  </w:num>
  <w:num w:numId="62">
    <w:abstractNumId w:val="29"/>
  </w:num>
  <w:num w:numId="63">
    <w:abstractNumId w:val="47"/>
  </w:num>
  <w:num w:numId="64">
    <w:abstractNumId w:val="32"/>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num>
  <w:num w:numId="67">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04"/>
    <w:rsid w:val="00000009"/>
    <w:rsid w:val="00003DF9"/>
    <w:rsid w:val="0000439B"/>
    <w:rsid w:val="000051B2"/>
    <w:rsid w:val="0000574D"/>
    <w:rsid w:val="00005992"/>
    <w:rsid w:val="00007714"/>
    <w:rsid w:val="000100B3"/>
    <w:rsid w:val="00014817"/>
    <w:rsid w:val="0001491F"/>
    <w:rsid w:val="0001515D"/>
    <w:rsid w:val="0001528E"/>
    <w:rsid w:val="00015B05"/>
    <w:rsid w:val="00015CAF"/>
    <w:rsid w:val="00016913"/>
    <w:rsid w:val="00020DBB"/>
    <w:rsid w:val="00023517"/>
    <w:rsid w:val="00024C7D"/>
    <w:rsid w:val="0002558B"/>
    <w:rsid w:val="00025BC2"/>
    <w:rsid w:val="00026FD4"/>
    <w:rsid w:val="00030410"/>
    <w:rsid w:val="00031F3A"/>
    <w:rsid w:val="00031F5E"/>
    <w:rsid w:val="0003234B"/>
    <w:rsid w:val="00035BFB"/>
    <w:rsid w:val="00036F8D"/>
    <w:rsid w:val="000400DB"/>
    <w:rsid w:val="00040E51"/>
    <w:rsid w:val="00040F9E"/>
    <w:rsid w:val="000424C7"/>
    <w:rsid w:val="00046CBB"/>
    <w:rsid w:val="00047B81"/>
    <w:rsid w:val="00050DBE"/>
    <w:rsid w:val="0005158A"/>
    <w:rsid w:val="00051614"/>
    <w:rsid w:val="00051DAB"/>
    <w:rsid w:val="000528F4"/>
    <w:rsid w:val="00052FA0"/>
    <w:rsid w:val="000536D8"/>
    <w:rsid w:val="00054722"/>
    <w:rsid w:val="0005606B"/>
    <w:rsid w:val="000565AA"/>
    <w:rsid w:val="0005690B"/>
    <w:rsid w:val="0005708C"/>
    <w:rsid w:val="000601D7"/>
    <w:rsid w:val="00060D1B"/>
    <w:rsid w:val="00062131"/>
    <w:rsid w:val="00063D0F"/>
    <w:rsid w:val="00064CEB"/>
    <w:rsid w:val="000652F4"/>
    <w:rsid w:val="00066E74"/>
    <w:rsid w:val="000671DD"/>
    <w:rsid w:val="00067CA8"/>
    <w:rsid w:val="000727DB"/>
    <w:rsid w:val="000751CD"/>
    <w:rsid w:val="000757EC"/>
    <w:rsid w:val="000759CF"/>
    <w:rsid w:val="00076A9E"/>
    <w:rsid w:val="000778FC"/>
    <w:rsid w:val="00077994"/>
    <w:rsid w:val="000800AD"/>
    <w:rsid w:val="000809BE"/>
    <w:rsid w:val="000824D6"/>
    <w:rsid w:val="000838E0"/>
    <w:rsid w:val="00085BB8"/>
    <w:rsid w:val="00085E99"/>
    <w:rsid w:val="0008602E"/>
    <w:rsid w:val="00086398"/>
    <w:rsid w:val="00086736"/>
    <w:rsid w:val="00087352"/>
    <w:rsid w:val="0008783E"/>
    <w:rsid w:val="00092EE4"/>
    <w:rsid w:val="00093456"/>
    <w:rsid w:val="00094595"/>
    <w:rsid w:val="000950AC"/>
    <w:rsid w:val="00095E3B"/>
    <w:rsid w:val="000A1450"/>
    <w:rsid w:val="000A15FB"/>
    <w:rsid w:val="000A17F2"/>
    <w:rsid w:val="000A211C"/>
    <w:rsid w:val="000A2D87"/>
    <w:rsid w:val="000A37CF"/>
    <w:rsid w:val="000A4738"/>
    <w:rsid w:val="000A6ABE"/>
    <w:rsid w:val="000A6B84"/>
    <w:rsid w:val="000B2E37"/>
    <w:rsid w:val="000B4065"/>
    <w:rsid w:val="000B4C26"/>
    <w:rsid w:val="000B58E6"/>
    <w:rsid w:val="000B6817"/>
    <w:rsid w:val="000B68A3"/>
    <w:rsid w:val="000C2C0F"/>
    <w:rsid w:val="000C4DA1"/>
    <w:rsid w:val="000D20CE"/>
    <w:rsid w:val="000D3AC8"/>
    <w:rsid w:val="000D50B6"/>
    <w:rsid w:val="000D6498"/>
    <w:rsid w:val="000D7DF6"/>
    <w:rsid w:val="000E0F70"/>
    <w:rsid w:val="000E21AE"/>
    <w:rsid w:val="000E2301"/>
    <w:rsid w:val="000E28B8"/>
    <w:rsid w:val="000E40FA"/>
    <w:rsid w:val="000E5409"/>
    <w:rsid w:val="000E5467"/>
    <w:rsid w:val="000E58D2"/>
    <w:rsid w:val="000E5B55"/>
    <w:rsid w:val="000E675E"/>
    <w:rsid w:val="000F1B5B"/>
    <w:rsid w:val="000F488B"/>
    <w:rsid w:val="000F4A44"/>
    <w:rsid w:val="000F64E7"/>
    <w:rsid w:val="00101D2A"/>
    <w:rsid w:val="00101FA8"/>
    <w:rsid w:val="001022BC"/>
    <w:rsid w:val="00102F2E"/>
    <w:rsid w:val="0010326E"/>
    <w:rsid w:val="00104983"/>
    <w:rsid w:val="00104A4E"/>
    <w:rsid w:val="001050E2"/>
    <w:rsid w:val="00106EDB"/>
    <w:rsid w:val="00110376"/>
    <w:rsid w:val="001140FB"/>
    <w:rsid w:val="00114C61"/>
    <w:rsid w:val="00115F96"/>
    <w:rsid w:val="0011661C"/>
    <w:rsid w:val="00121AFA"/>
    <w:rsid w:val="00122778"/>
    <w:rsid w:val="001228B1"/>
    <w:rsid w:val="00123F27"/>
    <w:rsid w:val="0012623A"/>
    <w:rsid w:val="001276FE"/>
    <w:rsid w:val="001279D1"/>
    <w:rsid w:val="00127C6A"/>
    <w:rsid w:val="00127F1E"/>
    <w:rsid w:val="0013096C"/>
    <w:rsid w:val="001311DD"/>
    <w:rsid w:val="0013147D"/>
    <w:rsid w:val="00134593"/>
    <w:rsid w:val="00134798"/>
    <w:rsid w:val="00135632"/>
    <w:rsid w:val="00140F2C"/>
    <w:rsid w:val="00141F90"/>
    <w:rsid w:val="001456A5"/>
    <w:rsid w:val="00151332"/>
    <w:rsid w:val="0015133B"/>
    <w:rsid w:val="001524C1"/>
    <w:rsid w:val="001529F1"/>
    <w:rsid w:val="00153FF6"/>
    <w:rsid w:val="001546C8"/>
    <w:rsid w:val="00155894"/>
    <w:rsid w:val="001571FA"/>
    <w:rsid w:val="001572EE"/>
    <w:rsid w:val="0016031F"/>
    <w:rsid w:val="00160E26"/>
    <w:rsid w:val="0016158F"/>
    <w:rsid w:val="00163C84"/>
    <w:rsid w:val="00163CDD"/>
    <w:rsid w:val="00163E32"/>
    <w:rsid w:val="001645B3"/>
    <w:rsid w:val="001651BA"/>
    <w:rsid w:val="00165289"/>
    <w:rsid w:val="00170349"/>
    <w:rsid w:val="00170A1F"/>
    <w:rsid w:val="001710EF"/>
    <w:rsid w:val="00171874"/>
    <w:rsid w:val="00172B65"/>
    <w:rsid w:val="00173275"/>
    <w:rsid w:val="00174753"/>
    <w:rsid w:val="0017629C"/>
    <w:rsid w:val="00177A55"/>
    <w:rsid w:val="00177DCE"/>
    <w:rsid w:val="0018228E"/>
    <w:rsid w:val="00182697"/>
    <w:rsid w:val="00185B52"/>
    <w:rsid w:val="001869A5"/>
    <w:rsid w:val="00187974"/>
    <w:rsid w:val="00187B94"/>
    <w:rsid w:val="00187F46"/>
    <w:rsid w:val="00194A47"/>
    <w:rsid w:val="0019543E"/>
    <w:rsid w:val="00197EF6"/>
    <w:rsid w:val="001A073F"/>
    <w:rsid w:val="001A0D02"/>
    <w:rsid w:val="001A1157"/>
    <w:rsid w:val="001A1E2B"/>
    <w:rsid w:val="001A281C"/>
    <w:rsid w:val="001A4B5A"/>
    <w:rsid w:val="001A50A6"/>
    <w:rsid w:val="001A5C70"/>
    <w:rsid w:val="001A5DDB"/>
    <w:rsid w:val="001A6397"/>
    <w:rsid w:val="001A6863"/>
    <w:rsid w:val="001A6964"/>
    <w:rsid w:val="001B004A"/>
    <w:rsid w:val="001B1A00"/>
    <w:rsid w:val="001B2065"/>
    <w:rsid w:val="001B5354"/>
    <w:rsid w:val="001B5E47"/>
    <w:rsid w:val="001B6DE1"/>
    <w:rsid w:val="001B7064"/>
    <w:rsid w:val="001B709E"/>
    <w:rsid w:val="001C2786"/>
    <w:rsid w:val="001C35D2"/>
    <w:rsid w:val="001C40DA"/>
    <w:rsid w:val="001D0E10"/>
    <w:rsid w:val="001D3383"/>
    <w:rsid w:val="001D38C0"/>
    <w:rsid w:val="001D48A3"/>
    <w:rsid w:val="001D4D17"/>
    <w:rsid w:val="001D5E41"/>
    <w:rsid w:val="001D7CD2"/>
    <w:rsid w:val="001E08F3"/>
    <w:rsid w:val="001E142D"/>
    <w:rsid w:val="001E2CF1"/>
    <w:rsid w:val="001E3CF5"/>
    <w:rsid w:val="001E4154"/>
    <w:rsid w:val="001E51E4"/>
    <w:rsid w:val="001E58E2"/>
    <w:rsid w:val="001E74B3"/>
    <w:rsid w:val="001E7D15"/>
    <w:rsid w:val="001F06C0"/>
    <w:rsid w:val="001F1165"/>
    <w:rsid w:val="001F1E14"/>
    <w:rsid w:val="001F5EB6"/>
    <w:rsid w:val="001F79E3"/>
    <w:rsid w:val="00202EBF"/>
    <w:rsid w:val="002045CD"/>
    <w:rsid w:val="00205E25"/>
    <w:rsid w:val="00206BE3"/>
    <w:rsid w:val="0020787E"/>
    <w:rsid w:val="00207ADE"/>
    <w:rsid w:val="0021197D"/>
    <w:rsid w:val="00212E47"/>
    <w:rsid w:val="002133BD"/>
    <w:rsid w:val="00215FB3"/>
    <w:rsid w:val="00220354"/>
    <w:rsid w:val="002203FA"/>
    <w:rsid w:val="00221321"/>
    <w:rsid w:val="002215E0"/>
    <w:rsid w:val="00221D09"/>
    <w:rsid w:val="0022354B"/>
    <w:rsid w:val="00223A4F"/>
    <w:rsid w:val="00223F26"/>
    <w:rsid w:val="00225139"/>
    <w:rsid w:val="00225481"/>
    <w:rsid w:val="00225A46"/>
    <w:rsid w:val="00225A86"/>
    <w:rsid w:val="0022795F"/>
    <w:rsid w:val="00227F43"/>
    <w:rsid w:val="00230877"/>
    <w:rsid w:val="00230EEC"/>
    <w:rsid w:val="0023172B"/>
    <w:rsid w:val="002336FF"/>
    <w:rsid w:val="002345BA"/>
    <w:rsid w:val="00235655"/>
    <w:rsid w:val="00235A89"/>
    <w:rsid w:val="0023626F"/>
    <w:rsid w:val="002366B3"/>
    <w:rsid w:val="00237584"/>
    <w:rsid w:val="002377DD"/>
    <w:rsid w:val="0023785F"/>
    <w:rsid w:val="0024251C"/>
    <w:rsid w:val="00244ADA"/>
    <w:rsid w:val="00244BD2"/>
    <w:rsid w:val="00244F89"/>
    <w:rsid w:val="0024521A"/>
    <w:rsid w:val="002463AE"/>
    <w:rsid w:val="0024685E"/>
    <w:rsid w:val="0025065A"/>
    <w:rsid w:val="002510AD"/>
    <w:rsid w:val="0025219C"/>
    <w:rsid w:val="002540CA"/>
    <w:rsid w:val="00255361"/>
    <w:rsid w:val="002563EA"/>
    <w:rsid w:val="0026137D"/>
    <w:rsid w:val="00263DBE"/>
    <w:rsid w:val="00264B86"/>
    <w:rsid w:val="002664DB"/>
    <w:rsid w:val="002712B9"/>
    <w:rsid w:val="002730B6"/>
    <w:rsid w:val="00273160"/>
    <w:rsid w:val="00273BC8"/>
    <w:rsid w:val="00273C3A"/>
    <w:rsid w:val="002746EF"/>
    <w:rsid w:val="002769E7"/>
    <w:rsid w:val="00276C3E"/>
    <w:rsid w:val="00277DC4"/>
    <w:rsid w:val="0028189F"/>
    <w:rsid w:val="00281D70"/>
    <w:rsid w:val="00282F65"/>
    <w:rsid w:val="0028382B"/>
    <w:rsid w:val="0028467C"/>
    <w:rsid w:val="0028643C"/>
    <w:rsid w:val="002869C3"/>
    <w:rsid w:val="00286E0C"/>
    <w:rsid w:val="00290132"/>
    <w:rsid w:val="00291977"/>
    <w:rsid w:val="00291B2E"/>
    <w:rsid w:val="00294DDA"/>
    <w:rsid w:val="002977B5"/>
    <w:rsid w:val="002A1E60"/>
    <w:rsid w:val="002A32BE"/>
    <w:rsid w:val="002A4683"/>
    <w:rsid w:val="002A47C8"/>
    <w:rsid w:val="002A4BFB"/>
    <w:rsid w:val="002A4FBB"/>
    <w:rsid w:val="002A5A88"/>
    <w:rsid w:val="002A62AC"/>
    <w:rsid w:val="002A77BE"/>
    <w:rsid w:val="002B0163"/>
    <w:rsid w:val="002B0B8C"/>
    <w:rsid w:val="002B394E"/>
    <w:rsid w:val="002B5A0B"/>
    <w:rsid w:val="002B7377"/>
    <w:rsid w:val="002B76C3"/>
    <w:rsid w:val="002B7CA6"/>
    <w:rsid w:val="002C1559"/>
    <w:rsid w:val="002C25CF"/>
    <w:rsid w:val="002C2678"/>
    <w:rsid w:val="002C2ECC"/>
    <w:rsid w:val="002C3D12"/>
    <w:rsid w:val="002C5D8B"/>
    <w:rsid w:val="002C7E70"/>
    <w:rsid w:val="002D0A43"/>
    <w:rsid w:val="002D1E38"/>
    <w:rsid w:val="002D241D"/>
    <w:rsid w:val="002D28B2"/>
    <w:rsid w:val="002D3494"/>
    <w:rsid w:val="002D5F26"/>
    <w:rsid w:val="002D71A3"/>
    <w:rsid w:val="002E0F12"/>
    <w:rsid w:val="002E1C75"/>
    <w:rsid w:val="002F02AB"/>
    <w:rsid w:val="002F0389"/>
    <w:rsid w:val="002F10EB"/>
    <w:rsid w:val="002F13BF"/>
    <w:rsid w:val="002F287B"/>
    <w:rsid w:val="002F3A52"/>
    <w:rsid w:val="002F4A35"/>
    <w:rsid w:val="002F593C"/>
    <w:rsid w:val="002F7889"/>
    <w:rsid w:val="002F7E59"/>
    <w:rsid w:val="00301286"/>
    <w:rsid w:val="00301A24"/>
    <w:rsid w:val="0030200A"/>
    <w:rsid w:val="00303613"/>
    <w:rsid w:val="003050DA"/>
    <w:rsid w:val="003052F7"/>
    <w:rsid w:val="00306D0E"/>
    <w:rsid w:val="00307F48"/>
    <w:rsid w:val="00310727"/>
    <w:rsid w:val="0031207D"/>
    <w:rsid w:val="00312620"/>
    <w:rsid w:val="00314410"/>
    <w:rsid w:val="00314973"/>
    <w:rsid w:val="00315011"/>
    <w:rsid w:val="0031537C"/>
    <w:rsid w:val="00315394"/>
    <w:rsid w:val="00315B0F"/>
    <w:rsid w:val="00315D9D"/>
    <w:rsid w:val="0032268F"/>
    <w:rsid w:val="00325DC8"/>
    <w:rsid w:val="00326B9F"/>
    <w:rsid w:val="0033010C"/>
    <w:rsid w:val="003312CB"/>
    <w:rsid w:val="00331F70"/>
    <w:rsid w:val="00332348"/>
    <w:rsid w:val="0033475F"/>
    <w:rsid w:val="00335DBC"/>
    <w:rsid w:val="0034319A"/>
    <w:rsid w:val="003445ED"/>
    <w:rsid w:val="00347B83"/>
    <w:rsid w:val="003505BA"/>
    <w:rsid w:val="0035063A"/>
    <w:rsid w:val="00350ADD"/>
    <w:rsid w:val="00352333"/>
    <w:rsid w:val="003528EA"/>
    <w:rsid w:val="00353E99"/>
    <w:rsid w:val="00356DD8"/>
    <w:rsid w:val="00360087"/>
    <w:rsid w:val="0036159B"/>
    <w:rsid w:val="003624C1"/>
    <w:rsid w:val="00363201"/>
    <w:rsid w:val="00364808"/>
    <w:rsid w:val="0037059D"/>
    <w:rsid w:val="00371F33"/>
    <w:rsid w:val="00371F9C"/>
    <w:rsid w:val="00374656"/>
    <w:rsid w:val="00374E79"/>
    <w:rsid w:val="00375978"/>
    <w:rsid w:val="00376A02"/>
    <w:rsid w:val="00376BF2"/>
    <w:rsid w:val="003801C2"/>
    <w:rsid w:val="00380DED"/>
    <w:rsid w:val="00382136"/>
    <w:rsid w:val="00384192"/>
    <w:rsid w:val="003846E0"/>
    <w:rsid w:val="003902BC"/>
    <w:rsid w:val="00390CC6"/>
    <w:rsid w:val="003914BC"/>
    <w:rsid w:val="003914E2"/>
    <w:rsid w:val="00392323"/>
    <w:rsid w:val="0039449E"/>
    <w:rsid w:val="00394CC4"/>
    <w:rsid w:val="00396733"/>
    <w:rsid w:val="003A0953"/>
    <w:rsid w:val="003A0E2C"/>
    <w:rsid w:val="003A1347"/>
    <w:rsid w:val="003A1DB3"/>
    <w:rsid w:val="003A235E"/>
    <w:rsid w:val="003A2BEC"/>
    <w:rsid w:val="003A6A37"/>
    <w:rsid w:val="003B13E5"/>
    <w:rsid w:val="003B2419"/>
    <w:rsid w:val="003B309F"/>
    <w:rsid w:val="003B42FC"/>
    <w:rsid w:val="003B6669"/>
    <w:rsid w:val="003C07D6"/>
    <w:rsid w:val="003C1202"/>
    <w:rsid w:val="003C2399"/>
    <w:rsid w:val="003C3808"/>
    <w:rsid w:val="003C3E48"/>
    <w:rsid w:val="003C42F9"/>
    <w:rsid w:val="003C4C5A"/>
    <w:rsid w:val="003C4E59"/>
    <w:rsid w:val="003C6803"/>
    <w:rsid w:val="003C70A4"/>
    <w:rsid w:val="003D247C"/>
    <w:rsid w:val="003D4A76"/>
    <w:rsid w:val="003D6A3C"/>
    <w:rsid w:val="003E0C06"/>
    <w:rsid w:val="003E152B"/>
    <w:rsid w:val="003E19A1"/>
    <w:rsid w:val="003E23F3"/>
    <w:rsid w:val="003E44F5"/>
    <w:rsid w:val="003E4A24"/>
    <w:rsid w:val="003E5D17"/>
    <w:rsid w:val="003E5F9A"/>
    <w:rsid w:val="003F0CA2"/>
    <w:rsid w:val="003F0D65"/>
    <w:rsid w:val="003F12DC"/>
    <w:rsid w:val="003F2744"/>
    <w:rsid w:val="003F3596"/>
    <w:rsid w:val="003F5029"/>
    <w:rsid w:val="003F6121"/>
    <w:rsid w:val="003F7815"/>
    <w:rsid w:val="003F7A7A"/>
    <w:rsid w:val="0040120D"/>
    <w:rsid w:val="00403547"/>
    <w:rsid w:val="0040501D"/>
    <w:rsid w:val="00405201"/>
    <w:rsid w:val="0040548B"/>
    <w:rsid w:val="00405ABB"/>
    <w:rsid w:val="004063FB"/>
    <w:rsid w:val="0040693F"/>
    <w:rsid w:val="00406F45"/>
    <w:rsid w:val="0040750B"/>
    <w:rsid w:val="00407F60"/>
    <w:rsid w:val="0041018F"/>
    <w:rsid w:val="004109DD"/>
    <w:rsid w:val="004121A5"/>
    <w:rsid w:val="0041270F"/>
    <w:rsid w:val="004139D1"/>
    <w:rsid w:val="0041532D"/>
    <w:rsid w:val="00416FA0"/>
    <w:rsid w:val="00417377"/>
    <w:rsid w:val="00420735"/>
    <w:rsid w:val="004218EA"/>
    <w:rsid w:val="00423380"/>
    <w:rsid w:val="004234EA"/>
    <w:rsid w:val="0042415D"/>
    <w:rsid w:val="00426148"/>
    <w:rsid w:val="0042648E"/>
    <w:rsid w:val="004265DB"/>
    <w:rsid w:val="004270C3"/>
    <w:rsid w:val="0042771D"/>
    <w:rsid w:val="00432627"/>
    <w:rsid w:val="00433699"/>
    <w:rsid w:val="0043408B"/>
    <w:rsid w:val="004341D9"/>
    <w:rsid w:val="004343DC"/>
    <w:rsid w:val="00434CC0"/>
    <w:rsid w:val="004361DB"/>
    <w:rsid w:val="00440872"/>
    <w:rsid w:val="0044162A"/>
    <w:rsid w:val="00442B21"/>
    <w:rsid w:val="00443B19"/>
    <w:rsid w:val="00443D1B"/>
    <w:rsid w:val="00445500"/>
    <w:rsid w:val="004461DE"/>
    <w:rsid w:val="0044705D"/>
    <w:rsid w:val="0044755F"/>
    <w:rsid w:val="00447E3A"/>
    <w:rsid w:val="004516F2"/>
    <w:rsid w:val="00451EEE"/>
    <w:rsid w:val="00452207"/>
    <w:rsid w:val="0045226D"/>
    <w:rsid w:val="00453C83"/>
    <w:rsid w:val="00456D86"/>
    <w:rsid w:val="004574CF"/>
    <w:rsid w:val="00461F03"/>
    <w:rsid w:val="00462F14"/>
    <w:rsid w:val="00463346"/>
    <w:rsid w:val="00463FEB"/>
    <w:rsid w:val="00464957"/>
    <w:rsid w:val="00465035"/>
    <w:rsid w:val="0046601C"/>
    <w:rsid w:val="004660E9"/>
    <w:rsid w:val="004669B0"/>
    <w:rsid w:val="00466FDA"/>
    <w:rsid w:val="00467449"/>
    <w:rsid w:val="00467812"/>
    <w:rsid w:val="00470C89"/>
    <w:rsid w:val="004719F1"/>
    <w:rsid w:val="00472352"/>
    <w:rsid w:val="004766FB"/>
    <w:rsid w:val="00476E7D"/>
    <w:rsid w:val="004801EC"/>
    <w:rsid w:val="00480C98"/>
    <w:rsid w:val="00481EF7"/>
    <w:rsid w:val="0048415E"/>
    <w:rsid w:val="004845AA"/>
    <w:rsid w:val="0048633A"/>
    <w:rsid w:val="00486A42"/>
    <w:rsid w:val="00486CB4"/>
    <w:rsid w:val="004870D4"/>
    <w:rsid w:val="00487BC7"/>
    <w:rsid w:val="00490278"/>
    <w:rsid w:val="00490F1B"/>
    <w:rsid w:val="00491356"/>
    <w:rsid w:val="00492980"/>
    <w:rsid w:val="00492B7C"/>
    <w:rsid w:val="00492FA6"/>
    <w:rsid w:val="00495C30"/>
    <w:rsid w:val="004972D9"/>
    <w:rsid w:val="00497FDA"/>
    <w:rsid w:val="004A0444"/>
    <w:rsid w:val="004A088B"/>
    <w:rsid w:val="004A1955"/>
    <w:rsid w:val="004A1E1C"/>
    <w:rsid w:val="004A2147"/>
    <w:rsid w:val="004A2A9C"/>
    <w:rsid w:val="004A2E41"/>
    <w:rsid w:val="004A2FC8"/>
    <w:rsid w:val="004A3C47"/>
    <w:rsid w:val="004B047A"/>
    <w:rsid w:val="004B0CCB"/>
    <w:rsid w:val="004B1B90"/>
    <w:rsid w:val="004B2324"/>
    <w:rsid w:val="004B26AB"/>
    <w:rsid w:val="004B2727"/>
    <w:rsid w:val="004B29AB"/>
    <w:rsid w:val="004B2B54"/>
    <w:rsid w:val="004B3424"/>
    <w:rsid w:val="004B3DC1"/>
    <w:rsid w:val="004B45BC"/>
    <w:rsid w:val="004B5B24"/>
    <w:rsid w:val="004B5D4B"/>
    <w:rsid w:val="004B5DD0"/>
    <w:rsid w:val="004B618F"/>
    <w:rsid w:val="004B6603"/>
    <w:rsid w:val="004B6C69"/>
    <w:rsid w:val="004C073D"/>
    <w:rsid w:val="004C30B2"/>
    <w:rsid w:val="004C3544"/>
    <w:rsid w:val="004C4EA9"/>
    <w:rsid w:val="004C6A1F"/>
    <w:rsid w:val="004C70D3"/>
    <w:rsid w:val="004C73A2"/>
    <w:rsid w:val="004C780C"/>
    <w:rsid w:val="004D05C0"/>
    <w:rsid w:val="004D0FC7"/>
    <w:rsid w:val="004D4055"/>
    <w:rsid w:val="004D40AA"/>
    <w:rsid w:val="004D5430"/>
    <w:rsid w:val="004E0F29"/>
    <w:rsid w:val="004E237C"/>
    <w:rsid w:val="004E272B"/>
    <w:rsid w:val="004E28B5"/>
    <w:rsid w:val="004E4A58"/>
    <w:rsid w:val="004E4B1E"/>
    <w:rsid w:val="004E6439"/>
    <w:rsid w:val="004E7A76"/>
    <w:rsid w:val="004F2455"/>
    <w:rsid w:val="004F253C"/>
    <w:rsid w:val="004F65FB"/>
    <w:rsid w:val="005025A0"/>
    <w:rsid w:val="00502AA4"/>
    <w:rsid w:val="00503B7D"/>
    <w:rsid w:val="00505273"/>
    <w:rsid w:val="00507061"/>
    <w:rsid w:val="00510C07"/>
    <w:rsid w:val="005132EB"/>
    <w:rsid w:val="00516DEE"/>
    <w:rsid w:val="005173B5"/>
    <w:rsid w:val="00521CE7"/>
    <w:rsid w:val="00522470"/>
    <w:rsid w:val="0052374D"/>
    <w:rsid w:val="005239A4"/>
    <w:rsid w:val="0052469F"/>
    <w:rsid w:val="00524D90"/>
    <w:rsid w:val="005252A0"/>
    <w:rsid w:val="00525A71"/>
    <w:rsid w:val="00527722"/>
    <w:rsid w:val="005277FC"/>
    <w:rsid w:val="005320FC"/>
    <w:rsid w:val="00532730"/>
    <w:rsid w:val="00532B33"/>
    <w:rsid w:val="00532BBD"/>
    <w:rsid w:val="00532F5F"/>
    <w:rsid w:val="00534A56"/>
    <w:rsid w:val="00534F23"/>
    <w:rsid w:val="005366C8"/>
    <w:rsid w:val="00536BA8"/>
    <w:rsid w:val="00537D49"/>
    <w:rsid w:val="00542A99"/>
    <w:rsid w:val="0054359B"/>
    <w:rsid w:val="00543B71"/>
    <w:rsid w:val="00544AD5"/>
    <w:rsid w:val="00545E9B"/>
    <w:rsid w:val="00551100"/>
    <w:rsid w:val="00551D09"/>
    <w:rsid w:val="00552959"/>
    <w:rsid w:val="005529D7"/>
    <w:rsid w:val="005533B6"/>
    <w:rsid w:val="00553887"/>
    <w:rsid w:val="00553FCA"/>
    <w:rsid w:val="0055430D"/>
    <w:rsid w:val="00554429"/>
    <w:rsid w:val="00554F6B"/>
    <w:rsid w:val="00555CC8"/>
    <w:rsid w:val="00560985"/>
    <w:rsid w:val="005637FF"/>
    <w:rsid w:val="00563881"/>
    <w:rsid w:val="00563C1F"/>
    <w:rsid w:val="0056459A"/>
    <w:rsid w:val="00570555"/>
    <w:rsid w:val="00571B92"/>
    <w:rsid w:val="00572C4C"/>
    <w:rsid w:val="00573D11"/>
    <w:rsid w:val="00575E84"/>
    <w:rsid w:val="00577F8E"/>
    <w:rsid w:val="00580ADA"/>
    <w:rsid w:val="00582127"/>
    <w:rsid w:val="00583639"/>
    <w:rsid w:val="00583E91"/>
    <w:rsid w:val="00584B81"/>
    <w:rsid w:val="00585D0E"/>
    <w:rsid w:val="005862E7"/>
    <w:rsid w:val="005866BA"/>
    <w:rsid w:val="00586A4E"/>
    <w:rsid w:val="00591667"/>
    <w:rsid w:val="005919CD"/>
    <w:rsid w:val="0059295F"/>
    <w:rsid w:val="005932D8"/>
    <w:rsid w:val="00593891"/>
    <w:rsid w:val="00595659"/>
    <w:rsid w:val="005956D8"/>
    <w:rsid w:val="00596DB7"/>
    <w:rsid w:val="005A12F1"/>
    <w:rsid w:val="005A1A48"/>
    <w:rsid w:val="005A5C0F"/>
    <w:rsid w:val="005B34E4"/>
    <w:rsid w:val="005B57B1"/>
    <w:rsid w:val="005B5DF1"/>
    <w:rsid w:val="005B6597"/>
    <w:rsid w:val="005B7747"/>
    <w:rsid w:val="005B77FE"/>
    <w:rsid w:val="005C2B24"/>
    <w:rsid w:val="005C4BBF"/>
    <w:rsid w:val="005C4BDE"/>
    <w:rsid w:val="005C5930"/>
    <w:rsid w:val="005C6A53"/>
    <w:rsid w:val="005C6CF3"/>
    <w:rsid w:val="005C6D02"/>
    <w:rsid w:val="005C6E2A"/>
    <w:rsid w:val="005D2D29"/>
    <w:rsid w:val="005D3651"/>
    <w:rsid w:val="005D39ED"/>
    <w:rsid w:val="005D47C0"/>
    <w:rsid w:val="005D6B09"/>
    <w:rsid w:val="005E008D"/>
    <w:rsid w:val="005E00C8"/>
    <w:rsid w:val="005E0EA8"/>
    <w:rsid w:val="005E126F"/>
    <w:rsid w:val="005E14C9"/>
    <w:rsid w:val="005E1636"/>
    <w:rsid w:val="005E28B6"/>
    <w:rsid w:val="005E30EE"/>
    <w:rsid w:val="005E33B8"/>
    <w:rsid w:val="005E4240"/>
    <w:rsid w:val="005E6B54"/>
    <w:rsid w:val="005F0DD7"/>
    <w:rsid w:val="005F3286"/>
    <w:rsid w:val="005F3AB9"/>
    <w:rsid w:val="005F3D24"/>
    <w:rsid w:val="005F41BA"/>
    <w:rsid w:val="005F567D"/>
    <w:rsid w:val="006005FF"/>
    <w:rsid w:val="0060109B"/>
    <w:rsid w:val="006019A7"/>
    <w:rsid w:val="0060294B"/>
    <w:rsid w:val="0060309D"/>
    <w:rsid w:val="00605C28"/>
    <w:rsid w:val="006100BF"/>
    <w:rsid w:val="00610A39"/>
    <w:rsid w:val="00610EEB"/>
    <w:rsid w:val="006137EE"/>
    <w:rsid w:val="00613DF7"/>
    <w:rsid w:val="00617431"/>
    <w:rsid w:val="006174D8"/>
    <w:rsid w:val="006210F0"/>
    <w:rsid w:val="00622E0B"/>
    <w:rsid w:val="00623D17"/>
    <w:rsid w:val="00624146"/>
    <w:rsid w:val="00624894"/>
    <w:rsid w:val="00626F25"/>
    <w:rsid w:val="0062759D"/>
    <w:rsid w:val="0063022B"/>
    <w:rsid w:val="00630C3F"/>
    <w:rsid w:val="00631834"/>
    <w:rsid w:val="00632520"/>
    <w:rsid w:val="00632619"/>
    <w:rsid w:val="00634BE1"/>
    <w:rsid w:val="00635E99"/>
    <w:rsid w:val="006416FF"/>
    <w:rsid w:val="00642860"/>
    <w:rsid w:val="00642C3A"/>
    <w:rsid w:val="00646DE2"/>
    <w:rsid w:val="00647062"/>
    <w:rsid w:val="0065011F"/>
    <w:rsid w:val="00650C7D"/>
    <w:rsid w:val="00651FE6"/>
    <w:rsid w:val="006522ED"/>
    <w:rsid w:val="006557DE"/>
    <w:rsid w:val="0066153B"/>
    <w:rsid w:val="00661BE1"/>
    <w:rsid w:val="006623E3"/>
    <w:rsid w:val="00662725"/>
    <w:rsid w:val="00663E69"/>
    <w:rsid w:val="0066466D"/>
    <w:rsid w:val="00667282"/>
    <w:rsid w:val="00670383"/>
    <w:rsid w:val="006706DD"/>
    <w:rsid w:val="00671C18"/>
    <w:rsid w:val="0067427E"/>
    <w:rsid w:val="00674288"/>
    <w:rsid w:val="0067503D"/>
    <w:rsid w:val="00675318"/>
    <w:rsid w:val="00675FE0"/>
    <w:rsid w:val="00676349"/>
    <w:rsid w:val="00677279"/>
    <w:rsid w:val="00680083"/>
    <w:rsid w:val="00682040"/>
    <w:rsid w:val="00683146"/>
    <w:rsid w:val="006834D2"/>
    <w:rsid w:val="00684DB6"/>
    <w:rsid w:val="00685B22"/>
    <w:rsid w:val="00687DAF"/>
    <w:rsid w:val="00687EBB"/>
    <w:rsid w:val="006905F2"/>
    <w:rsid w:val="006916CA"/>
    <w:rsid w:val="0069221C"/>
    <w:rsid w:val="006927BF"/>
    <w:rsid w:val="006928C6"/>
    <w:rsid w:val="00693557"/>
    <w:rsid w:val="00694B5F"/>
    <w:rsid w:val="006954EB"/>
    <w:rsid w:val="00695F5A"/>
    <w:rsid w:val="00696C81"/>
    <w:rsid w:val="00696D86"/>
    <w:rsid w:val="0069745E"/>
    <w:rsid w:val="006A22B7"/>
    <w:rsid w:val="006A3598"/>
    <w:rsid w:val="006A5383"/>
    <w:rsid w:val="006A53EA"/>
    <w:rsid w:val="006A5EB2"/>
    <w:rsid w:val="006A6BF7"/>
    <w:rsid w:val="006A795E"/>
    <w:rsid w:val="006B3E24"/>
    <w:rsid w:val="006B5F3E"/>
    <w:rsid w:val="006B6462"/>
    <w:rsid w:val="006B6A5F"/>
    <w:rsid w:val="006B6AF6"/>
    <w:rsid w:val="006B7A62"/>
    <w:rsid w:val="006C231E"/>
    <w:rsid w:val="006C3EAF"/>
    <w:rsid w:val="006C3F58"/>
    <w:rsid w:val="006C52FF"/>
    <w:rsid w:val="006C5368"/>
    <w:rsid w:val="006C6C1B"/>
    <w:rsid w:val="006C6C86"/>
    <w:rsid w:val="006C6E79"/>
    <w:rsid w:val="006C6F8A"/>
    <w:rsid w:val="006C700C"/>
    <w:rsid w:val="006C7F6A"/>
    <w:rsid w:val="006D27C2"/>
    <w:rsid w:val="006D30F0"/>
    <w:rsid w:val="006D3E0B"/>
    <w:rsid w:val="006D3ECC"/>
    <w:rsid w:val="006D438C"/>
    <w:rsid w:val="006D7ADC"/>
    <w:rsid w:val="006E0FBA"/>
    <w:rsid w:val="006E1532"/>
    <w:rsid w:val="006E2AF7"/>
    <w:rsid w:val="006E3C9F"/>
    <w:rsid w:val="006E72C5"/>
    <w:rsid w:val="006E7B7C"/>
    <w:rsid w:val="006F22FE"/>
    <w:rsid w:val="006F46C8"/>
    <w:rsid w:val="006F51A6"/>
    <w:rsid w:val="006F6156"/>
    <w:rsid w:val="007007F0"/>
    <w:rsid w:val="00704E97"/>
    <w:rsid w:val="0070678D"/>
    <w:rsid w:val="00706D25"/>
    <w:rsid w:val="00707D2D"/>
    <w:rsid w:val="0071134C"/>
    <w:rsid w:val="007122BF"/>
    <w:rsid w:val="00712912"/>
    <w:rsid w:val="00716D6C"/>
    <w:rsid w:val="00716DCF"/>
    <w:rsid w:val="00717107"/>
    <w:rsid w:val="00721922"/>
    <w:rsid w:val="00724968"/>
    <w:rsid w:val="00724992"/>
    <w:rsid w:val="00724F4C"/>
    <w:rsid w:val="00725730"/>
    <w:rsid w:val="00725ABE"/>
    <w:rsid w:val="0072740D"/>
    <w:rsid w:val="00727F5C"/>
    <w:rsid w:val="00732C0D"/>
    <w:rsid w:val="0073411B"/>
    <w:rsid w:val="00734EF2"/>
    <w:rsid w:val="0073560F"/>
    <w:rsid w:val="0073604C"/>
    <w:rsid w:val="00736E73"/>
    <w:rsid w:val="00740087"/>
    <w:rsid w:val="00740474"/>
    <w:rsid w:val="0074171D"/>
    <w:rsid w:val="00742CB1"/>
    <w:rsid w:val="007433EA"/>
    <w:rsid w:val="00743CC0"/>
    <w:rsid w:val="0075194C"/>
    <w:rsid w:val="00752409"/>
    <w:rsid w:val="00752650"/>
    <w:rsid w:val="007526C2"/>
    <w:rsid w:val="0075305A"/>
    <w:rsid w:val="0075561C"/>
    <w:rsid w:val="00756EE4"/>
    <w:rsid w:val="007578EC"/>
    <w:rsid w:val="00757FF8"/>
    <w:rsid w:val="00760B51"/>
    <w:rsid w:val="00761897"/>
    <w:rsid w:val="00761A74"/>
    <w:rsid w:val="00762B28"/>
    <w:rsid w:val="007645AF"/>
    <w:rsid w:val="00764A76"/>
    <w:rsid w:val="007655E6"/>
    <w:rsid w:val="007658BF"/>
    <w:rsid w:val="007664C3"/>
    <w:rsid w:val="00766951"/>
    <w:rsid w:val="007671DD"/>
    <w:rsid w:val="00767BE3"/>
    <w:rsid w:val="007708E6"/>
    <w:rsid w:val="0077094C"/>
    <w:rsid w:val="00770A66"/>
    <w:rsid w:val="00770AF0"/>
    <w:rsid w:val="0077495C"/>
    <w:rsid w:val="0077578C"/>
    <w:rsid w:val="00775E2D"/>
    <w:rsid w:val="00777625"/>
    <w:rsid w:val="00777630"/>
    <w:rsid w:val="00777E90"/>
    <w:rsid w:val="0078019F"/>
    <w:rsid w:val="00781409"/>
    <w:rsid w:val="00782250"/>
    <w:rsid w:val="00782EB0"/>
    <w:rsid w:val="0078442D"/>
    <w:rsid w:val="0078458E"/>
    <w:rsid w:val="00785C1E"/>
    <w:rsid w:val="007869D0"/>
    <w:rsid w:val="00790BBA"/>
    <w:rsid w:val="00791218"/>
    <w:rsid w:val="007916EE"/>
    <w:rsid w:val="00792D2E"/>
    <w:rsid w:val="00794C03"/>
    <w:rsid w:val="00796F87"/>
    <w:rsid w:val="007A022A"/>
    <w:rsid w:val="007A0CA6"/>
    <w:rsid w:val="007A22E4"/>
    <w:rsid w:val="007A54AE"/>
    <w:rsid w:val="007A59B4"/>
    <w:rsid w:val="007B0AAE"/>
    <w:rsid w:val="007B1E06"/>
    <w:rsid w:val="007B223D"/>
    <w:rsid w:val="007B27E4"/>
    <w:rsid w:val="007B4494"/>
    <w:rsid w:val="007B449B"/>
    <w:rsid w:val="007B5B99"/>
    <w:rsid w:val="007B7038"/>
    <w:rsid w:val="007C0EB0"/>
    <w:rsid w:val="007C1C94"/>
    <w:rsid w:val="007C29CF"/>
    <w:rsid w:val="007C312D"/>
    <w:rsid w:val="007C7070"/>
    <w:rsid w:val="007D136B"/>
    <w:rsid w:val="007D678F"/>
    <w:rsid w:val="007D7FA9"/>
    <w:rsid w:val="007E171F"/>
    <w:rsid w:val="007E1D1E"/>
    <w:rsid w:val="007E3C7F"/>
    <w:rsid w:val="007E4325"/>
    <w:rsid w:val="007E5846"/>
    <w:rsid w:val="007E5CC6"/>
    <w:rsid w:val="007E6447"/>
    <w:rsid w:val="007E77D2"/>
    <w:rsid w:val="007E7C5C"/>
    <w:rsid w:val="007F0F8C"/>
    <w:rsid w:val="007F17EF"/>
    <w:rsid w:val="007F2030"/>
    <w:rsid w:val="007F2216"/>
    <w:rsid w:val="007F2D1A"/>
    <w:rsid w:val="007F2F0C"/>
    <w:rsid w:val="007F3841"/>
    <w:rsid w:val="007F4461"/>
    <w:rsid w:val="007F45A0"/>
    <w:rsid w:val="007F5C10"/>
    <w:rsid w:val="007F6984"/>
    <w:rsid w:val="007F6B33"/>
    <w:rsid w:val="008000D3"/>
    <w:rsid w:val="00800254"/>
    <w:rsid w:val="008046AA"/>
    <w:rsid w:val="008048FE"/>
    <w:rsid w:val="00804CD4"/>
    <w:rsid w:val="00805297"/>
    <w:rsid w:val="00807BC2"/>
    <w:rsid w:val="0081031B"/>
    <w:rsid w:val="008112CA"/>
    <w:rsid w:val="008131B5"/>
    <w:rsid w:val="0081393B"/>
    <w:rsid w:val="00814E0A"/>
    <w:rsid w:val="0081580D"/>
    <w:rsid w:val="008179D4"/>
    <w:rsid w:val="00821679"/>
    <w:rsid w:val="00821C0A"/>
    <w:rsid w:val="00821F26"/>
    <w:rsid w:val="00822D12"/>
    <w:rsid w:val="00825D8B"/>
    <w:rsid w:val="00825F41"/>
    <w:rsid w:val="008277C0"/>
    <w:rsid w:val="0083103C"/>
    <w:rsid w:val="00831EDC"/>
    <w:rsid w:val="00834A48"/>
    <w:rsid w:val="00837B43"/>
    <w:rsid w:val="0084180B"/>
    <w:rsid w:val="00841A1C"/>
    <w:rsid w:val="00843D09"/>
    <w:rsid w:val="00844BB4"/>
    <w:rsid w:val="00846E56"/>
    <w:rsid w:val="008470B1"/>
    <w:rsid w:val="0085090C"/>
    <w:rsid w:val="00851425"/>
    <w:rsid w:val="00851BBB"/>
    <w:rsid w:val="00853D6E"/>
    <w:rsid w:val="00854C29"/>
    <w:rsid w:val="00855D80"/>
    <w:rsid w:val="008572B0"/>
    <w:rsid w:val="008576DB"/>
    <w:rsid w:val="00861C0C"/>
    <w:rsid w:val="00861D5D"/>
    <w:rsid w:val="00862754"/>
    <w:rsid w:val="00865DE4"/>
    <w:rsid w:val="0086625B"/>
    <w:rsid w:val="00867922"/>
    <w:rsid w:val="00867DA7"/>
    <w:rsid w:val="00867E1F"/>
    <w:rsid w:val="00872074"/>
    <w:rsid w:val="00872E26"/>
    <w:rsid w:val="00873FE8"/>
    <w:rsid w:val="008744F9"/>
    <w:rsid w:val="00875DFE"/>
    <w:rsid w:val="00876CA6"/>
    <w:rsid w:val="008822A5"/>
    <w:rsid w:val="00883158"/>
    <w:rsid w:val="00883477"/>
    <w:rsid w:val="008840FF"/>
    <w:rsid w:val="008871BD"/>
    <w:rsid w:val="00890DE5"/>
    <w:rsid w:val="00891FE0"/>
    <w:rsid w:val="00892130"/>
    <w:rsid w:val="008944E4"/>
    <w:rsid w:val="008952F0"/>
    <w:rsid w:val="00895A5F"/>
    <w:rsid w:val="008A04D1"/>
    <w:rsid w:val="008A23FD"/>
    <w:rsid w:val="008A4946"/>
    <w:rsid w:val="008A496F"/>
    <w:rsid w:val="008B048F"/>
    <w:rsid w:val="008B4CC8"/>
    <w:rsid w:val="008B7E78"/>
    <w:rsid w:val="008C0ADA"/>
    <w:rsid w:val="008C2F84"/>
    <w:rsid w:val="008C374D"/>
    <w:rsid w:val="008C3910"/>
    <w:rsid w:val="008C5863"/>
    <w:rsid w:val="008C5A6B"/>
    <w:rsid w:val="008C5BBE"/>
    <w:rsid w:val="008C768B"/>
    <w:rsid w:val="008C7837"/>
    <w:rsid w:val="008D0D3A"/>
    <w:rsid w:val="008D14E1"/>
    <w:rsid w:val="008D26E0"/>
    <w:rsid w:val="008D48AB"/>
    <w:rsid w:val="008D497D"/>
    <w:rsid w:val="008D6E85"/>
    <w:rsid w:val="008D7328"/>
    <w:rsid w:val="008D755A"/>
    <w:rsid w:val="008D7C0A"/>
    <w:rsid w:val="008E1ED3"/>
    <w:rsid w:val="008E2724"/>
    <w:rsid w:val="008E2814"/>
    <w:rsid w:val="008E2F70"/>
    <w:rsid w:val="008E392A"/>
    <w:rsid w:val="008E4155"/>
    <w:rsid w:val="008E5682"/>
    <w:rsid w:val="008E5C7E"/>
    <w:rsid w:val="008E5D37"/>
    <w:rsid w:val="008E5DAD"/>
    <w:rsid w:val="008E5FD4"/>
    <w:rsid w:val="008E62AD"/>
    <w:rsid w:val="008E6381"/>
    <w:rsid w:val="008E724C"/>
    <w:rsid w:val="008F03E3"/>
    <w:rsid w:val="008F1014"/>
    <w:rsid w:val="008F343C"/>
    <w:rsid w:val="008F52C7"/>
    <w:rsid w:val="008F5382"/>
    <w:rsid w:val="008F5E6F"/>
    <w:rsid w:val="008F5F06"/>
    <w:rsid w:val="008F7738"/>
    <w:rsid w:val="00900B77"/>
    <w:rsid w:val="00901274"/>
    <w:rsid w:val="00901C7C"/>
    <w:rsid w:val="00903C70"/>
    <w:rsid w:val="00905595"/>
    <w:rsid w:val="00910D23"/>
    <w:rsid w:val="00910FFF"/>
    <w:rsid w:val="009120D8"/>
    <w:rsid w:val="009143D1"/>
    <w:rsid w:val="0091559E"/>
    <w:rsid w:val="00915A95"/>
    <w:rsid w:val="00915DFD"/>
    <w:rsid w:val="00916624"/>
    <w:rsid w:val="009169C6"/>
    <w:rsid w:val="00916C98"/>
    <w:rsid w:val="00916F99"/>
    <w:rsid w:val="0091768E"/>
    <w:rsid w:val="00917D68"/>
    <w:rsid w:val="009219B9"/>
    <w:rsid w:val="00922896"/>
    <w:rsid w:val="009228E6"/>
    <w:rsid w:val="0092494D"/>
    <w:rsid w:val="00924F38"/>
    <w:rsid w:val="00926BC0"/>
    <w:rsid w:val="009272E6"/>
    <w:rsid w:val="009325B2"/>
    <w:rsid w:val="00933141"/>
    <w:rsid w:val="00933246"/>
    <w:rsid w:val="0093489D"/>
    <w:rsid w:val="00934CCE"/>
    <w:rsid w:val="0093512A"/>
    <w:rsid w:val="00935805"/>
    <w:rsid w:val="00935F1E"/>
    <w:rsid w:val="009402D7"/>
    <w:rsid w:val="00941607"/>
    <w:rsid w:val="009441F8"/>
    <w:rsid w:val="00944C15"/>
    <w:rsid w:val="00945032"/>
    <w:rsid w:val="00951419"/>
    <w:rsid w:val="00951686"/>
    <w:rsid w:val="00952E7E"/>
    <w:rsid w:val="009536FF"/>
    <w:rsid w:val="009555D2"/>
    <w:rsid w:val="00961733"/>
    <w:rsid w:val="00963299"/>
    <w:rsid w:val="00964D0A"/>
    <w:rsid w:val="00964D67"/>
    <w:rsid w:val="00965253"/>
    <w:rsid w:val="00965EDF"/>
    <w:rsid w:val="009665BB"/>
    <w:rsid w:val="00966FDE"/>
    <w:rsid w:val="00972210"/>
    <w:rsid w:val="00972287"/>
    <w:rsid w:val="0097269E"/>
    <w:rsid w:val="009734D8"/>
    <w:rsid w:val="00973FD8"/>
    <w:rsid w:val="00975CBF"/>
    <w:rsid w:val="0098015B"/>
    <w:rsid w:val="0098134A"/>
    <w:rsid w:val="00981F21"/>
    <w:rsid w:val="00982300"/>
    <w:rsid w:val="00985E63"/>
    <w:rsid w:val="00986FA4"/>
    <w:rsid w:val="00987194"/>
    <w:rsid w:val="009904A6"/>
    <w:rsid w:val="00990B14"/>
    <w:rsid w:val="00990DC2"/>
    <w:rsid w:val="009927DB"/>
    <w:rsid w:val="00993D0D"/>
    <w:rsid w:val="009946D2"/>
    <w:rsid w:val="00996897"/>
    <w:rsid w:val="009A05BC"/>
    <w:rsid w:val="009A11AC"/>
    <w:rsid w:val="009A1F51"/>
    <w:rsid w:val="009A35E5"/>
    <w:rsid w:val="009A3EA0"/>
    <w:rsid w:val="009A4047"/>
    <w:rsid w:val="009A6E6D"/>
    <w:rsid w:val="009A7316"/>
    <w:rsid w:val="009B062C"/>
    <w:rsid w:val="009B09D8"/>
    <w:rsid w:val="009C2FD1"/>
    <w:rsid w:val="009C493D"/>
    <w:rsid w:val="009C6A48"/>
    <w:rsid w:val="009C70A6"/>
    <w:rsid w:val="009C72D4"/>
    <w:rsid w:val="009C73D2"/>
    <w:rsid w:val="009D0754"/>
    <w:rsid w:val="009D19F1"/>
    <w:rsid w:val="009D4805"/>
    <w:rsid w:val="009D52D7"/>
    <w:rsid w:val="009D700B"/>
    <w:rsid w:val="009D793D"/>
    <w:rsid w:val="009D7DDD"/>
    <w:rsid w:val="009E01CC"/>
    <w:rsid w:val="009E0B07"/>
    <w:rsid w:val="009E58CC"/>
    <w:rsid w:val="009E65B4"/>
    <w:rsid w:val="009E660A"/>
    <w:rsid w:val="009E6A1F"/>
    <w:rsid w:val="009E70CE"/>
    <w:rsid w:val="009F0445"/>
    <w:rsid w:val="009F1CA1"/>
    <w:rsid w:val="009F1D31"/>
    <w:rsid w:val="009F2183"/>
    <w:rsid w:val="009F35C1"/>
    <w:rsid w:val="009F3A29"/>
    <w:rsid w:val="009F3ED6"/>
    <w:rsid w:val="009F53AF"/>
    <w:rsid w:val="00A00063"/>
    <w:rsid w:val="00A01A8B"/>
    <w:rsid w:val="00A02592"/>
    <w:rsid w:val="00A035AE"/>
    <w:rsid w:val="00A03958"/>
    <w:rsid w:val="00A0602C"/>
    <w:rsid w:val="00A067F0"/>
    <w:rsid w:val="00A06FD8"/>
    <w:rsid w:val="00A0735F"/>
    <w:rsid w:val="00A11409"/>
    <w:rsid w:val="00A13501"/>
    <w:rsid w:val="00A1479C"/>
    <w:rsid w:val="00A14EEC"/>
    <w:rsid w:val="00A15BE2"/>
    <w:rsid w:val="00A15F2F"/>
    <w:rsid w:val="00A17928"/>
    <w:rsid w:val="00A21177"/>
    <w:rsid w:val="00A23173"/>
    <w:rsid w:val="00A241BF"/>
    <w:rsid w:val="00A24248"/>
    <w:rsid w:val="00A25985"/>
    <w:rsid w:val="00A25B6D"/>
    <w:rsid w:val="00A26157"/>
    <w:rsid w:val="00A353CC"/>
    <w:rsid w:val="00A35CAE"/>
    <w:rsid w:val="00A37245"/>
    <w:rsid w:val="00A40B3B"/>
    <w:rsid w:val="00A41E19"/>
    <w:rsid w:val="00A4266F"/>
    <w:rsid w:val="00A45B8A"/>
    <w:rsid w:val="00A45C77"/>
    <w:rsid w:val="00A46326"/>
    <w:rsid w:val="00A464B7"/>
    <w:rsid w:val="00A46F4C"/>
    <w:rsid w:val="00A500E5"/>
    <w:rsid w:val="00A51724"/>
    <w:rsid w:val="00A51964"/>
    <w:rsid w:val="00A52ABF"/>
    <w:rsid w:val="00A54E61"/>
    <w:rsid w:val="00A5588F"/>
    <w:rsid w:val="00A5704D"/>
    <w:rsid w:val="00A616BD"/>
    <w:rsid w:val="00A623C4"/>
    <w:rsid w:val="00A62E0C"/>
    <w:rsid w:val="00A63B7F"/>
    <w:rsid w:val="00A64027"/>
    <w:rsid w:val="00A6402A"/>
    <w:rsid w:val="00A648E1"/>
    <w:rsid w:val="00A66485"/>
    <w:rsid w:val="00A667B5"/>
    <w:rsid w:val="00A67D6B"/>
    <w:rsid w:val="00A70B96"/>
    <w:rsid w:val="00A72272"/>
    <w:rsid w:val="00A7260F"/>
    <w:rsid w:val="00A72B26"/>
    <w:rsid w:val="00A72B6C"/>
    <w:rsid w:val="00A734E2"/>
    <w:rsid w:val="00A73E36"/>
    <w:rsid w:val="00A749F4"/>
    <w:rsid w:val="00A74C8E"/>
    <w:rsid w:val="00A757CF"/>
    <w:rsid w:val="00A75FF7"/>
    <w:rsid w:val="00A76B51"/>
    <w:rsid w:val="00A825CD"/>
    <w:rsid w:val="00A8369C"/>
    <w:rsid w:val="00A839E4"/>
    <w:rsid w:val="00A84461"/>
    <w:rsid w:val="00A84780"/>
    <w:rsid w:val="00A858F7"/>
    <w:rsid w:val="00A85C96"/>
    <w:rsid w:val="00A862EE"/>
    <w:rsid w:val="00A86AD9"/>
    <w:rsid w:val="00A87754"/>
    <w:rsid w:val="00A90807"/>
    <w:rsid w:val="00A9080F"/>
    <w:rsid w:val="00A90BC9"/>
    <w:rsid w:val="00A90C76"/>
    <w:rsid w:val="00A90D41"/>
    <w:rsid w:val="00A9183B"/>
    <w:rsid w:val="00A92125"/>
    <w:rsid w:val="00A92A4E"/>
    <w:rsid w:val="00A97C07"/>
    <w:rsid w:val="00AA11D1"/>
    <w:rsid w:val="00AA19DC"/>
    <w:rsid w:val="00AB004C"/>
    <w:rsid w:val="00AB2B45"/>
    <w:rsid w:val="00AB60D0"/>
    <w:rsid w:val="00AB6EE8"/>
    <w:rsid w:val="00AC0A76"/>
    <w:rsid w:val="00AC1AAD"/>
    <w:rsid w:val="00AC1EFF"/>
    <w:rsid w:val="00AC2A2C"/>
    <w:rsid w:val="00AC300D"/>
    <w:rsid w:val="00AC33AB"/>
    <w:rsid w:val="00AC33FA"/>
    <w:rsid w:val="00AC38D7"/>
    <w:rsid w:val="00AC55A7"/>
    <w:rsid w:val="00AC5874"/>
    <w:rsid w:val="00AC7036"/>
    <w:rsid w:val="00AD07B6"/>
    <w:rsid w:val="00AD1CF9"/>
    <w:rsid w:val="00AD40EC"/>
    <w:rsid w:val="00AD4B56"/>
    <w:rsid w:val="00AD4E89"/>
    <w:rsid w:val="00AE1385"/>
    <w:rsid w:val="00AE4B0C"/>
    <w:rsid w:val="00AE4E7A"/>
    <w:rsid w:val="00AE5368"/>
    <w:rsid w:val="00AE5719"/>
    <w:rsid w:val="00AE74AD"/>
    <w:rsid w:val="00AF0F85"/>
    <w:rsid w:val="00AF2424"/>
    <w:rsid w:val="00AF2D02"/>
    <w:rsid w:val="00AF3A73"/>
    <w:rsid w:val="00AF72B3"/>
    <w:rsid w:val="00AF7568"/>
    <w:rsid w:val="00AF7F1B"/>
    <w:rsid w:val="00B00838"/>
    <w:rsid w:val="00B02F52"/>
    <w:rsid w:val="00B03172"/>
    <w:rsid w:val="00B07CC2"/>
    <w:rsid w:val="00B07E86"/>
    <w:rsid w:val="00B07F3A"/>
    <w:rsid w:val="00B100F3"/>
    <w:rsid w:val="00B10C5B"/>
    <w:rsid w:val="00B12AC3"/>
    <w:rsid w:val="00B13297"/>
    <w:rsid w:val="00B15390"/>
    <w:rsid w:val="00B15DAF"/>
    <w:rsid w:val="00B16C74"/>
    <w:rsid w:val="00B16CA2"/>
    <w:rsid w:val="00B21521"/>
    <w:rsid w:val="00B21E96"/>
    <w:rsid w:val="00B21F86"/>
    <w:rsid w:val="00B23038"/>
    <w:rsid w:val="00B2421A"/>
    <w:rsid w:val="00B24222"/>
    <w:rsid w:val="00B24345"/>
    <w:rsid w:val="00B245D4"/>
    <w:rsid w:val="00B25AFB"/>
    <w:rsid w:val="00B265E5"/>
    <w:rsid w:val="00B272DF"/>
    <w:rsid w:val="00B3088A"/>
    <w:rsid w:val="00B308E4"/>
    <w:rsid w:val="00B321BB"/>
    <w:rsid w:val="00B33F9B"/>
    <w:rsid w:val="00B349F5"/>
    <w:rsid w:val="00B35262"/>
    <w:rsid w:val="00B3689F"/>
    <w:rsid w:val="00B368BF"/>
    <w:rsid w:val="00B37222"/>
    <w:rsid w:val="00B378F5"/>
    <w:rsid w:val="00B411FE"/>
    <w:rsid w:val="00B41B11"/>
    <w:rsid w:val="00B41F63"/>
    <w:rsid w:val="00B428FA"/>
    <w:rsid w:val="00B441DC"/>
    <w:rsid w:val="00B44BFB"/>
    <w:rsid w:val="00B4610A"/>
    <w:rsid w:val="00B469B7"/>
    <w:rsid w:val="00B47240"/>
    <w:rsid w:val="00B524B0"/>
    <w:rsid w:val="00B530AC"/>
    <w:rsid w:val="00B530F7"/>
    <w:rsid w:val="00B53AB1"/>
    <w:rsid w:val="00B555EA"/>
    <w:rsid w:val="00B56584"/>
    <w:rsid w:val="00B56C27"/>
    <w:rsid w:val="00B6074F"/>
    <w:rsid w:val="00B61A41"/>
    <w:rsid w:val="00B62E10"/>
    <w:rsid w:val="00B63E2A"/>
    <w:rsid w:val="00B64A9D"/>
    <w:rsid w:val="00B64FAC"/>
    <w:rsid w:val="00B708D6"/>
    <w:rsid w:val="00B70962"/>
    <w:rsid w:val="00B7130A"/>
    <w:rsid w:val="00B71310"/>
    <w:rsid w:val="00B71C5D"/>
    <w:rsid w:val="00B71FAF"/>
    <w:rsid w:val="00B76A06"/>
    <w:rsid w:val="00B8067C"/>
    <w:rsid w:val="00B81314"/>
    <w:rsid w:val="00B8185C"/>
    <w:rsid w:val="00B81C99"/>
    <w:rsid w:val="00B81EBC"/>
    <w:rsid w:val="00B81FAD"/>
    <w:rsid w:val="00B82A54"/>
    <w:rsid w:val="00B82ACA"/>
    <w:rsid w:val="00B8544A"/>
    <w:rsid w:val="00B85765"/>
    <w:rsid w:val="00B86D4E"/>
    <w:rsid w:val="00B91493"/>
    <w:rsid w:val="00B92872"/>
    <w:rsid w:val="00B933DA"/>
    <w:rsid w:val="00B95B63"/>
    <w:rsid w:val="00B95D0B"/>
    <w:rsid w:val="00B9778F"/>
    <w:rsid w:val="00BA2804"/>
    <w:rsid w:val="00BA3081"/>
    <w:rsid w:val="00BA57CA"/>
    <w:rsid w:val="00BA5FEC"/>
    <w:rsid w:val="00BB18A5"/>
    <w:rsid w:val="00BB2242"/>
    <w:rsid w:val="00BB23EC"/>
    <w:rsid w:val="00BB297F"/>
    <w:rsid w:val="00BB2FD7"/>
    <w:rsid w:val="00BB3C8E"/>
    <w:rsid w:val="00BB4EBF"/>
    <w:rsid w:val="00BB4FED"/>
    <w:rsid w:val="00BB55E2"/>
    <w:rsid w:val="00BB5C65"/>
    <w:rsid w:val="00BB6C39"/>
    <w:rsid w:val="00BB6E0C"/>
    <w:rsid w:val="00BB7012"/>
    <w:rsid w:val="00BB713B"/>
    <w:rsid w:val="00BB7378"/>
    <w:rsid w:val="00BC1501"/>
    <w:rsid w:val="00BC2CE8"/>
    <w:rsid w:val="00BC6018"/>
    <w:rsid w:val="00BD0993"/>
    <w:rsid w:val="00BD0C76"/>
    <w:rsid w:val="00BD1262"/>
    <w:rsid w:val="00BD1F66"/>
    <w:rsid w:val="00BD205A"/>
    <w:rsid w:val="00BD3839"/>
    <w:rsid w:val="00BD456C"/>
    <w:rsid w:val="00BD470C"/>
    <w:rsid w:val="00BD633D"/>
    <w:rsid w:val="00BE0799"/>
    <w:rsid w:val="00BE0943"/>
    <w:rsid w:val="00BE0DE3"/>
    <w:rsid w:val="00BE1C37"/>
    <w:rsid w:val="00BE2408"/>
    <w:rsid w:val="00BE335F"/>
    <w:rsid w:val="00BE3514"/>
    <w:rsid w:val="00BE3C60"/>
    <w:rsid w:val="00BE53FC"/>
    <w:rsid w:val="00BF0A34"/>
    <w:rsid w:val="00BF2DEB"/>
    <w:rsid w:val="00BF69E2"/>
    <w:rsid w:val="00BF6D70"/>
    <w:rsid w:val="00C00E82"/>
    <w:rsid w:val="00C02468"/>
    <w:rsid w:val="00C02735"/>
    <w:rsid w:val="00C03673"/>
    <w:rsid w:val="00C10120"/>
    <w:rsid w:val="00C1111A"/>
    <w:rsid w:val="00C1189D"/>
    <w:rsid w:val="00C128B5"/>
    <w:rsid w:val="00C12B4C"/>
    <w:rsid w:val="00C14150"/>
    <w:rsid w:val="00C14311"/>
    <w:rsid w:val="00C15024"/>
    <w:rsid w:val="00C1754E"/>
    <w:rsid w:val="00C17555"/>
    <w:rsid w:val="00C221CB"/>
    <w:rsid w:val="00C22FF5"/>
    <w:rsid w:val="00C24343"/>
    <w:rsid w:val="00C24454"/>
    <w:rsid w:val="00C24E0C"/>
    <w:rsid w:val="00C26BB9"/>
    <w:rsid w:val="00C27597"/>
    <w:rsid w:val="00C27630"/>
    <w:rsid w:val="00C301E2"/>
    <w:rsid w:val="00C30CA4"/>
    <w:rsid w:val="00C3122F"/>
    <w:rsid w:val="00C31B99"/>
    <w:rsid w:val="00C3241A"/>
    <w:rsid w:val="00C328DE"/>
    <w:rsid w:val="00C32AD3"/>
    <w:rsid w:val="00C32DCE"/>
    <w:rsid w:val="00C333B4"/>
    <w:rsid w:val="00C34174"/>
    <w:rsid w:val="00C34443"/>
    <w:rsid w:val="00C35910"/>
    <w:rsid w:val="00C373E3"/>
    <w:rsid w:val="00C3754C"/>
    <w:rsid w:val="00C378F6"/>
    <w:rsid w:val="00C404CE"/>
    <w:rsid w:val="00C410D5"/>
    <w:rsid w:val="00C45E45"/>
    <w:rsid w:val="00C47118"/>
    <w:rsid w:val="00C478C6"/>
    <w:rsid w:val="00C55E56"/>
    <w:rsid w:val="00C572DF"/>
    <w:rsid w:val="00C6014D"/>
    <w:rsid w:val="00C618AC"/>
    <w:rsid w:val="00C61ADF"/>
    <w:rsid w:val="00C61B69"/>
    <w:rsid w:val="00C61EAC"/>
    <w:rsid w:val="00C6412D"/>
    <w:rsid w:val="00C641BB"/>
    <w:rsid w:val="00C65315"/>
    <w:rsid w:val="00C665E0"/>
    <w:rsid w:val="00C676B3"/>
    <w:rsid w:val="00C67D8C"/>
    <w:rsid w:val="00C7049C"/>
    <w:rsid w:val="00C7271F"/>
    <w:rsid w:val="00C72790"/>
    <w:rsid w:val="00C72AD8"/>
    <w:rsid w:val="00C7473D"/>
    <w:rsid w:val="00C74D7F"/>
    <w:rsid w:val="00C77FAD"/>
    <w:rsid w:val="00C803E4"/>
    <w:rsid w:val="00C83623"/>
    <w:rsid w:val="00C83972"/>
    <w:rsid w:val="00C85513"/>
    <w:rsid w:val="00C8611A"/>
    <w:rsid w:val="00C86A7E"/>
    <w:rsid w:val="00C86B26"/>
    <w:rsid w:val="00C90922"/>
    <w:rsid w:val="00C91308"/>
    <w:rsid w:val="00C92F66"/>
    <w:rsid w:val="00C937F2"/>
    <w:rsid w:val="00C93904"/>
    <w:rsid w:val="00C954CB"/>
    <w:rsid w:val="00C973F1"/>
    <w:rsid w:val="00CA11B9"/>
    <w:rsid w:val="00CA46AE"/>
    <w:rsid w:val="00CA5E9C"/>
    <w:rsid w:val="00CA714F"/>
    <w:rsid w:val="00CA7B2A"/>
    <w:rsid w:val="00CB0898"/>
    <w:rsid w:val="00CB09C5"/>
    <w:rsid w:val="00CB2CD6"/>
    <w:rsid w:val="00CB4C9E"/>
    <w:rsid w:val="00CB5381"/>
    <w:rsid w:val="00CB7686"/>
    <w:rsid w:val="00CB7714"/>
    <w:rsid w:val="00CC0144"/>
    <w:rsid w:val="00CC13F5"/>
    <w:rsid w:val="00CC2EAA"/>
    <w:rsid w:val="00CC3239"/>
    <w:rsid w:val="00CC3344"/>
    <w:rsid w:val="00CC414B"/>
    <w:rsid w:val="00CC4344"/>
    <w:rsid w:val="00CC4546"/>
    <w:rsid w:val="00CC5DF4"/>
    <w:rsid w:val="00CC76EB"/>
    <w:rsid w:val="00CC7E2A"/>
    <w:rsid w:val="00CD0024"/>
    <w:rsid w:val="00CD01AA"/>
    <w:rsid w:val="00CD067E"/>
    <w:rsid w:val="00CD3420"/>
    <w:rsid w:val="00CD4523"/>
    <w:rsid w:val="00CD485A"/>
    <w:rsid w:val="00CD4F50"/>
    <w:rsid w:val="00CD5EA2"/>
    <w:rsid w:val="00CD6FBA"/>
    <w:rsid w:val="00CE1B8F"/>
    <w:rsid w:val="00CE3605"/>
    <w:rsid w:val="00CE3C4D"/>
    <w:rsid w:val="00CE3E4B"/>
    <w:rsid w:val="00CE425B"/>
    <w:rsid w:val="00CF2BCF"/>
    <w:rsid w:val="00CF3170"/>
    <w:rsid w:val="00CF36F1"/>
    <w:rsid w:val="00CF6F25"/>
    <w:rsid w:val="00D003CE"/>
    <w:rsid w:val="00D00F96"/>
    <w:rsid w:val="00D01834"/>
    <w:rsid w:val="00D018CF"/>
    <w:rsid w:val="00D045F2"/>
    <w:rsid w:val="00D0499E"/>
    <w:rsid w:val="00D0560B"/>
    <w:rsid w:val="00D057C3"/>
    <w:rsid w:val="00D05E3C"/>
    <w:rsid w:val="00D10690"/>
    <w:rsid w:val="00D12255"/>
    <w:rsid w:val="00D14308"/>
    <w:rsid w:val="00D20B05"/>
    <w:rsid w:val="00D218BC"/>
    <w:rsid w:val="00D2223C"/>
    <w:rsid w:val="00D22295"/>
    <w:rsid w:val="00D226A5"/>
    <w:rsid w:val="00D228DF"/>
    <w:rsid w:val="00D23045"/>
    <w:rsid w:val="00D24698"/>
    <w:rsid w:val="00D25968"/>
    <w:rsid w:val="00D27AD6"/>
    <w:rsid w:val="00D3050D"/>
    <w:rsid w:val="00D30B3D"/>
    <w:rsid w:val="00D30FE9"/>
    <w:rsid w:val="00D33837"/>
    <w:rsid w:val="00D342DD"/>
    <w:rsid w:val="00D35A3A"/>
    <w:rsid w:val="00D35D6E"/>
    <w:rsid w:val="00D360E1"/>
    <w:rsid w:val="00D3727F"/>
    <w:rsid w:val="00D373BD"/>
    <w:rsid w:val="00D4081B"/>
    <w:rsid w:val="00D4145F"/>
    <w:rsid w:val="00D440A3"/>
    <w:rsid w:val="00D443CA"/>
    <w:rsid w:val="00D46657"/>
    <w:rsid w:val="00D5055F"/>
    <w:rsid w:val="00D50D70"/>
    <w:rsid w:val="00D5250A"/>
    <w:rsid w:val="00D52EA7"/>
    <w:rsid w:val="00D53984"/>
    <w:rsid w:val="00D5524E"/>
    <w:rsid w:val="00D563C6"/>
    <w:rsid w:val="00D57D66"/>
    <w:rsid w:val="00D61557"/>
    <w:rsid w:val="00D61B3F"/>
    <w:rsid w:val="00D6236E"/>
    <w:rsid w:val="00D648AC"/>
    <w:rsid w:val="00D7032F"/>
    <w:rsid w:val="00D7121D"/>
    <w:rsid w:val="00D71EFA"/>
    <w:rsid w:val="00D73336"/>
    <w:rsid w:val="00D73A11"/>
    <w:rsid w:val="00D73D45"/>
    <w:rsid w:val="00D73E60"/>
    <w:rsid w:val="00D744B9"/>
    <w:rsid w:val="00D7496F"/>
    <w:rsid w:val="00D74C87"/>
    <w:rsid w:val="00D74EF2"/>
    <w:rsid w:val="00D758FE"/>
    <w:rsid w:val="00D75C4F"/>
    <w:rsid w:val="00D76134"/>
    <w:rsid w:val="00D803E8"/>
    <w:rsid w:val="00D80ED3"/>
    <w:rsid w:val="00D815BF"/>
    <w:rsid w:val="00D81D86"/>
    <w:rsid w:val="00D83054"/>
    <w:rsid w:val="00D83B66"/>
    <w:rsid w:val="00D849F0"/>
    <w:rsid w:val="00D85E04"/>
    <w:rsid w:val="00D87D2D"/>
    <w:rsid w:val="00D93245"/>
    <w:rsid w:val="00D93422"/>
    <w:rsid w:val="00D93441"/>
    <w:rsid w:val="00D93B5C"/>
    <w:rsid w:val="00D971E5"/>
    <w:rsid w:val="00D97596"/>
    <w:rsid w:val="00DA1FC3"/>
    <w:rsid w:val="00DA2191"/>
    <w:rsid w:val="00DA60C6"/>
    <w:rsid w:val="00DA6611"/>
    <w:rsid w:val="00DA6842"/>
    <w:rsid w:val="00DA6A86"/>
    <w:rsid w:val="00DA6C0C"/>
    <w:rsid w:val="00DA78CE"/>
    <w:rsid w:val="00DA79AE"/>
    <w:rsid w:val="00DB0866"/>
    <w:rsid w:val="00DB3082"/>
    <w:rsid w:val="00DB3220"/>
    <w:rsid w:val="00DB39B9"/>
    <w:rsid w:val="00DB3EF8"/>
    <w:rsid w:val="00DB50A8"/>
    <w:rsid w:val="00DB6E71"/>
    <w:rsid w:val="00DB7BA1"/>
    <w:rsid w:val="00DC07BE"/>
    <w:rsid w:val="00DC07E8"/>
    <w:rsid w:val="00DC18ED"/>
    <w:rsid w:val="00DC1A99"/>
    <w:rsid w:val="00DC2361"/>
    <w:rsid w:val="00DC4448"/>
    <w:rsid w:val="00DC6328"/>
    <w:rsid w:val="00DC71A2"/>
    <w:rsid w:val="00DC7913"/>
    <w:rsid w:val="00DC7D4C"/>
    <w:rsid w:val="00DD052C"/>
    <w:rsid w:val="00DD5274"/>
    <w:rsid w:val="00DD6F18"/>
    <w:rsid w:val="00DD72B9"/>
    <w:rsid w:val="00DE00A8"/>
    <w:rsid w:val="00DE0703"/>
    <w:rsid w:val="00DE1922"/>
    <w:rsid w:val="00DE1DD9"/>
    <w:rsid w:val="00DE20DB"/>
    <w:rsid w:val="00DE2BB3"/>
    <w:rsid w:val="00DE6AA2"/>
    <w:rsid w:val="00DF0D54"/>
    <w:rsid w:val="00DF1AC2"/>
    <w:rsid w:val="00DF1E09"/>
    <w:rsid w:val="00DF47B3"/>
    <w:rsid w:val="00DF6CA1"/>
    <w:rsid w:val="00DF7FE4"/>
    <w:rsid w:val="00E0158C"/>
    <w:rsid w:val="00E04DE5"/>
    <w:rsid w:val="00E06658"/>
    <w:rsid w:val="00E06B93"/>
    <w:rsid w:val="00E06DEE"/>
    <w:rsid w:val="00E108C0"/>
    <w:rsid w:val="00E11404"/>
    <w:rsid w:val="00E115B5"/>
    <w:rsid w:val="00E133B0"/>
    <w:rsid w:val="00E16077"/>
    <w:rsid w:val="00E162E6"/>
    <w:rsid w:val="00E16559"/>
    <w:rsid w:val="00E16C35"/>
    <w:rsid w:val="00E2009F"/>
    <w:rsid w:val="00E207B4"/>
    <w:rsid w:val="00E20891"/>
    <w:rsid w:val="00E21729"/>
    <w:rsid w:val="00E21D3F"/>
    <w:rsid w:val="00E25005"/>
    <w:rsid w:val="00E25552"/>
    <w:rsid w:val="00E25F8A"/>
    <w:rsid w:val="00E273DA"/>
    <w:rsid w:val="00E27BEA"/>
    <w:rsid w:val="00E327A7"/>
    <w:rsid w:val="00E330FF"/>
    <w:rsid w:val="00E33562"/>
    <w:rsid w:val="00E35479"/>
    <w:rsid w:val="00E36306"/>
    <w:rsid w:val="00E407FE"/>
    <w:rsid w:val="00E4092A"/>
    <w:rsid w:val="00E417E7"/>
    <w:rsid w:val="00E421CB"/>
    <w:rsid w:val="00E428BD"/>
    <w:rsid w:val="00E42B2B"/>
    <w:rsid w:val="00E42DF6"/>
    <w:rsid w:val="00E432DB"/>
    <w:rsid w:val="00E44EFA"/>
    <w:rsid w:val="00E4782B"/>
    <w:rsid w:val="00E502C7"/>
    <w:rsid w:val="00E508A3"/>
    <w:rsid w:val="00E5128E"/>
    <w:rsid w:val="00E5144A"/>
    <w:rsid w:val="00E52146"/>
    <w:rsid w:val="00E52267"/>
    <w:rsid w:val="00E52AF3"/>
    <w:rsid w:val="00E52AF9"/>
    <w:rsid w:val="00E53732"/>
    <w:rsid w:val="00E53A2F"/>
    <w:rsid w:val="00E554D2"/>
    <w:rsid w:val="00E56DF0"/>
    <w:rsid w:val="00E61A38"/>
    <w:rsid w:val="00E6360B"/>
    <w:rsid w:val="00E65078"/>
    <w:rsid w:val="00E6543E"/>
    <w:rsid w:val="00E6732D"/>
    <w:rsid w:val="00E70209"/>
    <w:rsid w:val="00E70D05"/>
    <w:rsid w:val="00E71236"/>
    <w:rsid w:val="00E7375B"/>
    <w:rsid w:val="00E74075"/>
    <w:rsid w:val="00E7450C"/>
    <w:rsid w:val="00E752E2"/>
    <w:rsid w:val="00E7534E"/>
    <w:rsid w:val="00E75615"/>
    <w:rsid w:val="00E7609E"/>
    <w:rsid w:val="00E76C0F"/>
    <w:rsid w:val="00E76EAE"/>
    <w:rsid w:val="00E7708F"/>
    <w:rsid w:val="00E77A52"/>
    <w:rsid w:val="00E77F95"/>
    <w:rsid w:val="00E80793"/>
    <w:rsid w:val="00E815B0"/>
    <w:rsid w:val="00E81C48"/>
    <w:rsid w:val="00E8232F"/>
    <w:rsid w:val="00E82FEC"/>
    <w:rsid w:val="00E83AE4"/>
    <w:rsid w:val="00E85A53"/>
    <w:rsid w:val="00E87D4D"/>
    <w:rsid w:val="00E9147A"/>
    <w:rsid w:val="00E92EE3"/>
    <w:rsid w:val="00E9417A"/>
    <w:rsid w:val="00E960BE"/>
    <w:rsid w:val="00E966A6"/>
    <w:rsid w:val="00E97633"/>
    <w:rsid w:val="00E9796D"/>
    <w:rsid w:val="00EA0315"/>
    <w:rsid w:val="00EA185A"/>
    <w:rsid w:val="00EA29AC"/>
    <w:rsid w:val="00EA2D5F"/>
    <w:rsid w:val="00EA2E7D"/>
    <w:rsid w:val="00EA4267"/>
    <w:rsid w:val="00EA54F7"/>
    <w:rsid w:val="00EA5D98"/>
    <w:rsid w:val="00EA684D"/>
    <w:rsid w:val="00EA6F73"/>
    <w:rsid w:val="00EB036A"/>
    <w:rsid w:val="00EB08A8"/>
    <w:rsid w:val="00EB6A2D"/>
    <w:rsid w:val="00EB7E09"/>
    <w:rsid w:val="00EC141F"/>
    <w:rsid w:val="00EC2F7B"/>
    <w:rsid w:val="00EC6087"/>
    <w:rsid w:val="00ED0384"/>
    <w:rsid w:val="00ED0432"/>
    <w:rsid w:val="00ED0D03"/>
    <w:rsid w:val="00ED1E43"/>
    <w:rsid w:val="00ED2BA9"/>
    <w:rsid w:val="00ED2D59"/>
    <w:rsid w:val="00ED3C01"/>
    <w:rsid w:val="00ED430A"/>
    <w:rsid w:val="00ED4729"/>
    <w:rsid w:val="00ED5B15"/>
    <w:rsid w:val="00EE16DE"/>
    <w:rsid w:val="00EE1ACA"/>
    <w:rsid w:val="00EE1D04"/>
    <w:rsid w:val="00EE240D"/>
    <w:rsid w:val="00EE2B88"/>
    <w:rsid w:val="00EE3204"/>
    <w:rsid w:val="00EE3FA5"/>
    <w:rsid w:val="00EE563A"/>
    <w:rsid w:val="00EE5C8D"/>
    <w:rsid w:val="00EE6408"/>
    <w:rsid w:val="00EE79B9"/>
    <w:rsid w:val="00EF0574"/>
    <w:rsid w:val="00EF1DBA"/>
    <w:rsid w:val="00EF3C04"/>
    <w:rsid w:val="00EF461E"/>
    <w:rsid w:val="00EF57AD"/>
    <w:rsid w:val="00EF5AFA"/>
    <w:rsid w:val="00EF60FD"/>
    <w:rsid w:val="00F00D6C"/>
    <w:rsid w:val="00F01C5E"/>
    <w:rsid w:val="00F025E0"/>
    <w:rsid w:val="00F02623"/>
    <w:rsid w:val="00F0419C"/>
    <w:rsid w:val="00F04A2B"/>
    <w:rsid w:val="00F062EC"/>
    <w:rsid w:val="00F063B2"/>
    <w:rsid w:val="00F067F9"/>
    <w:rsid w:val="00F06D56"/>
    <w:rsid w:val="00F12C31"/>
    <w:rsid w:val="00F13E61"/>
    <w:rsid w:val="00F1408A"/>
    <w:rsid w:val="00F141A6"/>
    <w:rsid w:val="00F1595C"/>
    <w:rsid w:val="00F221FB"/>
    <w:rsid w:val="00F23A67"/>
    <w:rsid w:val="00F3008D"/>
    <w:rsid w:val="00F30411"/>
    <w:rsid w:val="00F31AA6"/>
    <w:rsid w:val="00F31C85"/>
    <w:rsid w:val="00F3216C"/>
    <w:rsid w:val="00F32B6B"/>
    <w:rsid w:val="00F330ED"/>
    <w:rsid w:val="00F3383F"/>
    <w:rsid w:val="00F35A25"/>
    <w:rsid w:val="00F36430"/>
    <w:rsid w:val="00F37642"/>
    <w:rsid w:val="00F37D4E"/>
    <w:rsid w:val="00F4061B"/>
    <w:rsid w:val="00F40971"/>
    <w:rsid w:val="00F41563"/>
    <w:rsid w:val="00F427D7"/>
    <w:rsid w:val="00F42F4C"/>
    <w:rsid w:val="00F437F3"/>
    <w:rsid w:val="00F447BF"/>
    <w:rsid w:val="00F44DF7"/>
    <w:rsid w:val="00F4504D"/>
    <w:rsid w:val="00F454ED"/>
    <w:rsid w:val="00F45A7B"/>
    <w:rsid w:val="00F45FDE"/>
    <w:rsid w:val="00F465E4"/>
    <w:rsid w:val="00F50BFB"/>
    <w:rsid w:val="00F52350"/>
    <w:rsid w:val="00F525AE"/>
    <w:rsid w:val="00F5362F"/>
    <w:rsid w:val="00F5798D"/>
    <w:rsid w:val="00F57F36"/>
    <w:rsid w:val="00F6162D"/>
    <w:rsid w:val="00F61A8F"/>
    <w:rsid w:val="00F62A66"/>
    <w:rsid w:val="00F63190"/>
    <w:rsid w:val="00F63784"/>
    <w:rsid w:val="00F6431A"/>
    <w:rsid w:val="00F64838"/>
    <w:rsid w:val="00F6733A"/>
    <w:rsid w:val="00F6796C"/>
    <w:rsid w:val="00F711B3"/>
    <w:rsid w:val="00F73E3A"/>
    <w:rsid w:val="00F73F39"/>
    <w:rsid w:val="00F748C0"/>
    <w:rsid w:val="00F75B8E"/>
    <w:rsid w:val="00F776F8"/>
    <w:rsid w:val="00F80A09"/>
    <w:rsid w:val="00F80F11"/>
    <w:rsid w:val="00F812CC"/>
    <w:rsid w:val="00F8173F"/>
    <w:rsid w:val="00F81FD7"/>
    <w:rsid w:val="00F822C6"/>
    <w:rsid w:val="00F82D9E"/>
    <w:rsid w:val="00F830E6"/>
    <w:rsid w:val="00F8407D"/>
    <w:rsid w:val="00F8418C"/>
    <w:rsid w:val="00F8465A"/>
    <w:rsid w:val="00F8671C"/>
    <w:rsid w:val="00F87F9A"/>
    <w:rsid w:val="00F918A9"/>
    <w:rsid w:val="00F92B81"/>
    <w:rsid w:val="00F96D04"/>
    <w:rsid w:val="00FA04AB"/>
    <w:rsid w:val="00FA055B"/>
    <w:rsid w:val="00FA0AB8"/>
    <w:rsid w:val="00FA226A"/>
    <w:rsid w:val="00FA2AA2"/>
    <w:rsid w:val="00FA4775"/>
    <w:rsid w:val="00FA545F"/>
    <w:rsid w:val="00FA5F17"/>
    <w:rsid w:val="00FA5F83"/>
    <w:rsid w:val="00FA684C"/>
    <w:rsid w:val="00FA777F"/>
    <w:rsid w:val="00FB0863"/>
    <w:rsid w:val="00FB0FB2"/>
    <w:rsid w:val="00FB1B6F"/>
    <w:rsid w:val="00FB221C"/>
    <w:rsid w:val="00FB32C3"/>
    <w:rsid w:val="00FB3E99"/>
    <w:rsid w:val="00FB44D1"/>
    <w:rsid w:val="00FB6B99"/>
    <w:rsid w:val="00FB6FA8"/>
    <w:rsid w:val="00FB7447"/>
    <w:rsid w:val="00FB7B77"/>
    <w:rsid w:val="00FC05C6"/>
    <w:rsid w:val="00FC10D7"/>
    <w:rsid w:val="00FC2445"/>
    <w:rsid w:val="00FC32E7"/>
    <w:rsid w:val="00FC3569"/>
    <w:rsid w:val="00FC3DCD"/>
    <w:rsid w:val="00FC532F"/>
    <w:rsid w:val="00FD0255"/>
    <w:rsid w:val="00FD06E9"/>
    <w:rsid w:val="00FD0773"/>
    <w:rsid w:val="00FD13C1"/>
    <w:rsid w:val="00FD1501"/>
    <w:rsid w:val="00FD19EE"/>
    <w:rsid w:val="00FD322A"/>
    <w:rsid w:val="00FD5C95"/>
    <w:rsid w:val="00FD6EE6"/>
    <w:rsid w:val="00FE02B3"/>
    <w:rsid w:val="00FE09B4"/>
    <w:rsid w:val="00FE26DC"/>
    <w:rsid w:val="00FE3076"/>
    <w:rsid w:val="00FE3461"/>
    <w:rsid w:val="00FE397C"/>
    <w:rsid w:val="00FE4509"/>
    <w:rsid w:val="00FE4BDA"/>
    <w:rsid w:val="00FE4BF9"/>
    <w:rsid w:val="00FE5EB8"/>
    <w:rsid w:val="00FE75A3"/>
    <w:rsid w:val="00FE7809"/>
    <w:rsid w:val="00FF01D2"/>
    <w:rsid w:val="00FF5A8E"/>
    <w:rsid w:val="00FF69D4"/>
    <w:rsid w:val="00FF782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49CA1"/>
  <w15:docId w15:val="{BAC48F98-8FC3-476E-9F04-63CC00F4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44F9"/>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pl-PL"/>
    </w:rPr>
  </w:style>
  <w:style w:type="paragraph" w:styleId="Nagwek1">
    <w:name w:val="heading 1"/>
    <w:aliases w:val="Znak2"/>
    <w:basedOn w:val="Normalny"/>
    <w:next w:val="Normalny"/>
    <w:link w:val="Nagwek1Znak"/>
    <w:uiPriority w:val="9"/>
    <w:qFormat/>
    <w:rsid w:val="00D85E04"/>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next w:val="Normalny"/>
    <w:link w:val="Nagwek2Znak"/>
    <w:qFormat/>
    <w:rsid w:val="00D85E04"/>
    <w:pPr>
      <w:keepNext/>
      <w:spacing w:before="240" w:after="60"/>
      <w:outlineLvl w:val="1"/>
    </w:pPr>
    <w:rPr>
      <w:rFonts w:ascii="Arial" w:hAnsi="Arial" w:cs="Arial"/>
      <w:b/>
      <w:bCs/>
      <w:i/>
      <w:iCs/>
      <w:sz w:val="28"/>
      <w:szCs w:val="28"/>
    </w:rPr>
  </w:style>
  <w:style w:type="paragraph" w:styleId="Nagwek3">
    <w:name w:val="heading 3"/>
    <w:aliases w:val="H3-Heading 3,3,l3.3,h3,l3,list 3,Naglówek 3"/>
    <w:basedOn w:val="Normalny"/>
    <w:next w:val="Normalny"/>
    <w:link w:val="Nagwek3Znak"/>
    <w:qFormat/>
    <w:rsid w:val="00D85E04"/>
    <w:pPr>
      <w:keepNext/>
      <w:tabs>
        <w:tab w:val="num" w:pos="1572"/>
      </w:tabs>
      <w:ind w:left="1572" w:hanging="720"/>
      <w:jc w:val="center"/>
      <w:outlineLvl w:val="2"/>
    </w:pPr>
    <w:rPr>
      <w:sz w:val="32"/>
      <w:lang w:val="x-none" w:eastAsia="x-none"/>
    </w:rPr>
  </w:style>
  <w:style w:type="paragraph" w:styleId="Nagwek4">
    <w:name w:val="heading 4"/>
    <w:basedOn w:val="Normalny"/>
    <w:next w:val="Normalny"/>
    <w:link w:val="Nagwek4Znak"/>
    <w:uiPriority w:val="9"/>
    <w:qFormat/>
    <w:rsid w:val="00D85E04"/>
    <w:pPr>
      <w:keepNext/>
      <w:tabs>
        <w:tab w:val="num" w:pos="1998"/>
      </w:tabs>
      <w:ind w:left="702" w:right="-18" w:firstLine="1"/>
      <w:outlineLvl w:val="3"/>
    </w:pPr>
    <w:rPr>
      <w:i/>
    </w:rPr>
  </w:style>
  <w:style w:type="paragraph" w:styleId="Nagwek5">
    <w:name w:val="heading 5"/>
    <w:basedOn w:val="Normalny"/>
    <w:next w:val="Normalny"/>
    <w:link w:val="Nagwek5Znak"/>
    <w:uiPriority w:val="9"/>
    <w:qFormat/>
    <w:rsid w:val="00D85E04"/>
    <w:pPr>
      <w:spacing w:before="240" w:after="60"/>
      <w:outlineLvl w:val="4"/>
    </w:pPr>
    <w:rPr>
      <w:b/>
      <w:bCs/>
      <w:i/>
      <w:iCs/>
      <w:sz w:val="26"/>
      <w:szCs w:val="26"/>
    </w:rPr>
  </w:style>
  <w:style w:type="paragraph" w:styleId="Nagwek7">
    <w:name w:val="heading 7"/>
    <w:basedOn w:val="Normalny"/>
    <w:next w:val="Normalny"/>
    <w:link w:val="Nagwek7Znak"/>
    <w:uiPriority w:val="9"/>
    <w:qFormat/>
    <w:rsid w:val="00D85E04"/>
    <w:pPr>
      <w:spacing w:before="240" w:after="60"/>
      <w:outlineLvl w:val="6"/>
    </w:pPr>
    <w:rPr>
      <w:szCs w:val="24"/>
    </w:rPr>
  </w:style>
  <w:style w:type="paragraph" w:styleId="Nagwek8">
    <w:name w:val="heading 8"/>
    <w:basedOn w:val="Normalny"/>
    <w:next w:val="Normalny"/>
    <w:link w:val="Nagwek8Znak"/>
    <w:uiPriority w:val="9"/>
    <w:qFormat/>
    <w:rsid w:val="00D85E04"/>
    <w:pPr>
      <w:keepNext/>
      <w:jc w:val="right"/>
      <w:outlineLvl w:val="7"/>
    </w:pPr>
    <w:rPr>
      <w:b/>
      <w:bCs/>
      <w:lang w:val="x-none" w:eastAsia="x-none"/>
    </w:rPr>
  </w:style>
  <w:style w:type="paragraph" w:styleId="Nagwek9">
    <w:name w:val="heading 9"/>
    <w:basedOn w:val="Normalny"/>
    <w:next w:val="Normalny"/>
    <w:link w:val="Nagwek9Znak"/>
    <w:qFormat/>
    <w:rsid w:val="00D85E04"/>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5E04"/>
    <w:rPr>
      <w:rFonts w:ascii="Calibri Light" w:eastAsia="Times New Roman" w:hAnsi="Calibri Light" w:cs="Times New Roman"/>
      <w:b/>
      <w:bCs/>
      <w:kern w:val="32"/>
      <w:sz w:val="32"/>
      <w:szCs w:val="32"/>
      <w:lang w:val="x-none" w:eastAsia="x-none"/>
    </w:rPr>
  </w:style>
  <w:style w:type="character" w:customStyle="1" w:styleId="Nagwek2Znak">
    <w:name w:val="Nagłówek 2 Znak"/>
    <w:basedOn w:val="Domylnaczcionkaakapitu"/>
    <w:link w:val="Nagwek2"/>
    <w:rsid w:val="00D85E04"/>
    <w:rPr>
      <w:rFonts w:ascii="Arial" w:eastAsia="Times New Roman" w:hAnsi="Arial" w:cs="Arial"/>
      <w:b/>
      <w:bCs/>
      <w:i/>
      <w:iCs/>
      <w:sz w:val="28"/>
      <w:szCs w:val="28"/>
      <w:lang w:eastAsia="pl-PL"/>
    </w:rPr>
  </w:style>
  <w:style w:type="character" w:customStyle="1" w:styleId="Nagwek3Znak">
    <w:name w:val="Nagłówek 3 Znak"/>
    <w:aliases w:val="H3-Heading 3 Znak,3 Znak,l3.3 Znak,h3 Znak,l3 Znak,list 3 Znak,Naglówek 3 Znak"/>
    <w:basedOn w:val="Domylnaczcionkaakapitu"/>
    <w:link w:val="Nagwek3"/>
    <w:rsid w:val="00D85E04"/>
    <w:rPr>
      <w:rFonts w:ascii="Times New Roman" w:eastAsia="Times New Roman" w:hAnsi="Times New Roman" w:cs="Times New Roman"/>
      <w:sz w:val="32"/>
      <w:szCs w:val="20"/>
      <w:lang w:val="x-none" w:eastAsia="x-none"/>
    </w:rPr>
  </w:style>
  <w:style w:type="character" w:customStyle="1" w:styleId="Nagwek4Znak">
    <w:name w:val="Nagłówek 4 Znak"/>
    <w:basedOn w:val="Domylnaczcionkaakapitu"/>
    <w:link w:val="Nagwek4"/>
    <w:uiPriority w:val="9"/>
    <w:rsid w:val="00D85E04"/>
    <w:rPr>
      <w:rFonts w:ascii="Times New Roman" w:eastAsia="Times New Roman" w:hAnsi="Times New Roman" w:cs="Times New Roman"/>
      <w:i/>
      <w:sz w:val="24"/>
      <w:szCs w:val="20"/>
      <w:lang w:eastAsia="pl-PL"/>
    </w:rPr>
  </w:style>
  <w:style w:type="character" w:customStyle="1" w:styleId="Nagwek5Znak">
    <w:name w:val="Nagłówek 5 Znak"/>
    <w:basedOn w:val="Domylnaczcionkaakapitu"/>
    <w:link w:val="Nagwek5"/>
    <w:uiPriority w:val="9"/>
    <w:rsid w:val="00D85E0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5E0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rsid w:val="00D85E04"/>
    <w:rPr>
      <w:rFonts w:ascii="Times New Roman" w:eastAsia="Times New Roman" w:hAnsi="Times New Roman" w:cs="Times New Roman"/>
      <w:b/>
      <w:bCs/>
      <w:sz w:val="24"/>
      <w:szCs w:val="20"/>
      <w:lang w:val="x-none" w:eastAsia="x-none"/>
    </w:rPr>
  </w:style>
  <w:style w:type="character" w:customStyle="1" w:styleId="Nagwek9Znak">
    <w:name w:val="Nagłówek 9 Znak"/>
    <w:basedOn w:val="Domylnaczcionkaakapitu"/>
    <w:link w:val="Nagwek9"/>
    <w:rsid w:val="00D85E04"/>
    <w:rPr>
      <w:rFonts w:ascii="Arial" w:eastAsia="Times New Roman" w:hAnsi="Arial" w:cs="Arial"/>
      <w:lang w:eastAsia="pl-PL"/>
    </w:rPr>
  </w:style>
  <w:style w:type="paragraph" w:styleId="Tytu">
    <w:name w:val="Title"/>
    <w:basedOn w:val="Normalny"/>
    <w:next w:val="Tekstpodstawowy"/>
    <w:link w:val="TytuZnak"/>
    <w:uiPriority w:val="10"/>
    <w:qFormat/>
    <w:rsid w:val="00D85E04"/>
    <w:pPr>
      <w:keepNext/>
      <w:spacing w:before="240" w:after="120"/>
    </w:pPr>
    <w:rPr>
      <w:rFonts w:ascii="Albany" w:eastAsia="HG Mincho Light J" w:hAnsi="Albany"/>
      <w:sz w:val="28"/>
      <w:lang w:val="x-none" w:eastAsia="x-none"/>
    </w:rPr>
  </w:style>
  <w:style w:type="character" w:customStyle="1" w:styleId="TytuZnak">
    <w:name w:val="Tytuł Znak"/>
    <w:basedOn w:val="Domylnaczcionkaakapitu"/>
    <w:link w:val="Tytu"/>
    <w:uiPriority w:val="10"/>
    <w:rsid w:val="00D85E04"/>
    <w:rPr>
      <w:rFonts w:ascii="Albany" w:eastAsia="HG Mincho Light J" w:hAnsi="Albany" w:cs="Times New Roman"/>
      <w:sz w:val="28"/>
      <w:szCs w:val="20"/>
      <w:lang w:val="x-none" w:eastAsia="x-none"/>
    </w:rPr>
  </w:style>
  <w:style w:type="paragraph" w:styleId="Tekstpodstawowy">
    <w:name w:val="Body Text"/>
    <w:aliases w:val="(F2)"/>
    <w:basedOn w:val="Normalny"/>
    <w:link w:val="TekstpodstawowyZnak"/>
    <w:uiPriority w:val="99"/>
    <w:rsid w:val="00D85E04"/>
    <w:pPr>
      <w:widowControl w:val="0"/>
    </w:pPr>
    <w:rPr>
      <w:b/>
      <w:sz w:val="28"/>
      <w:lang w:val="x-none" w:eastAsia="x-none"/>
    </w:rPr>
  </w:style>
  <w:style w:type="character" w:customStyle="1" w:styleId="TekstpodstawowyZnak">
    <w:name w:val="Tekst podstawowy Znak"/>
    <w:aliases w:val="(F2) Znak"/>
    <w:basedOn w:val="Domylnaczcionkaakapitu"/>
    <w:link w:val="Tekstpodstawowy"/>
    <w:uiPriority w:val="99"/>
    <w:rsid w:val="00D85E04"/>
    <w:rPr>
      <w:rFonts w:ascii="Times New Roman" w:eastAsia="Times New Roman" w:hAnsi="Times New Roman" w:cs="Times New Roman"/>
      <w:b/>
      <w:sz w:val="28"/>
      <w:szCs w:val="20"/>
      <w:lang w:val="x-none" w:eastAsia="x-none"/>
    </w:rPr>
  </w:style>
  <w:style w:type="paragraph" w:customStyle="1" w:styleId="Tekstdugiegocytatu">
    <w:name w:val="Tekst d?ugiego cytatu"/>
    <w:basedOn w:val="Normalny"/>
    <w:rsid w:val="00D85E04"/>
    <w:pPr>
      <w:ind w:left="360" w:right="-18" w:firstLine="1"/>
      <w:jc w:val="both"/>
    </w:pPr>
    <w:rPr>
      <w:rFonts w:ascii="Arial" w:hAnsi="Arial"/>
      <w:sz w:val="22"/>
    </w:rPr>
  </w:style>
  <w:style w:type="paragraph" w:customStyle="1" w:styleId="Tekstpodstawowywcity3">
    <w:name w:val="Tekst podstawowy wci?ty 3"/>
    <w:basedOn w:val="Normalny"/>
    <w:rsid w:val="00D85E04"/>
    <w:pPr>
      <w:ind w:left="720" w:firstLine="1"/>
      <w:jc w:val="both"/>
    </w:pPr>
  </w:style>
  <w:style w:type="paragraph" w:customStyle="1" w:styleId="Tekstpodstawowywcity2">
    <w:name w:val="Tekst podstawowy wci?ty 2"/>
    <w:basedOn w:val="Normalny"/>
    <w:rsid w:val="00D85E04"/>
    <w:pPr>
      <w:ind w:firstLine="426"/>
    </w:pPr>
  </w:style>
  <w:style w:type="paragraph" w:customStyle="1" w:styleId="Nagwek40">
    <w:name w:val="Nag?—wek 4"/>
    <w:basedOn w:val="Normalny"/>
    <w:next w:val="Normalny"/>
    <w:rsid w:val="00D85E04"/>
    <w:pPr>
      <w:keepNext/>
      <w:jc w:val="center"/>
    </w:pPr>
    <w:rPr>
      <w:b/>
      <w:sz w:val="28"/>
    </w:rPr>
  </w:style>
  <w:style w:type="paragraph" w:customStyle="1" w:styleId="WW-Tekstpodstawowy3">
    <w:name w:val="WW-Tekst podstawowy 3"/>
    <w:basedOn w:val="Normalny"/>
    <w:rsid w:val="00D85E04"/>
    <w:pPr>
      <w:jc w:val="both"/>
    </w:pPr>
  </w:style>
  <w:style w:type="paragraph" w:customStyle="1" w:styleId="Tekstpodstawowywcity">
    <w:name w:val="Tekst podstawowy wci?ty"/>
    <w:basedOn w:val="Normalny"/>
    <w:rsid w:val="00D85E04"/>
    <w:pPr>
      <w:ind w:firstLine="567"/>
    </w:pPr>
    <w:rPr>
      <w:b/>
    </w:rPr>
  </w:style>
  <w:style w:type="paragraph" w:customStyle="1" w:styleId="WW-Tekstpodstawowywcity3">
    <w:name w:val="WW-Tekst podstawowy wcięty 3"/>
    <w:basedOn w:val="Normalny"/>
    <w:rsid w:val="00D85E04"/>
    <w:pPr>
      <w:ind w:left="851" w:hanging="709"/>
      <w:jc w:val="both"/>
    </w:pPr>
  </w:style>
  <w:style w:type="paragraph" w:styleId="Tekstblokowy">
    <w:name w:val="Block Text"/>
    <w:basedOn w:val="Normalny"/>
    <w:rsid w:val="00D85E04"/>
    <w:pPr>
      <w:ind w:left="900" w:right="-18" w:hanging="540"/>
      <w:jc w:val="both"/>
    </w:pPr>
  </w:style>
  <w:style w:type="paragraph" w:customStyle="1" w:styleId="pkt">
    <w:name w:val="pkt"/>
    <w:basedOn w:val="Normalny"/>
    <w:link w:val="pktZnak"/>
    <w:rsid w:val="00D85E04"/>
    <w:pPr>
      <w:suppressAutoHyphens w:val="0"/>
      <w:overflowPunct/>
      <w:autoSpaceDE/>
      <w:spacing w:before="60" w:after="60"/>
      <w:ind w:left="851" w:hanging="295"/>
      <w:jc w:val="both"/>
      <w:textAlignment w:val="auto"/>
    </w:pPr>
  </w:style>
  <w:style w:type="paragraph" w:customStyle="1" w:styleId="Tekstpodstawowy31">
    <w:name w:val="Tekst podstawowy 31"/>
    <w:basedOn w:val="Normalny"/>
    <w:rsid w:val="00D85E04"/>
    <w:pPr>
      <w:suppressAutoHyphens w:val="0"/>
      <w:overflowPunct/>
      <w:autoSpaceDE/>
      <w:spacing w:after="120" w:line="360" w:lineRule="auto"/>
      <w:jc w:val="both"/>
      <w:textAlignment w:val="auto"/>
    </w:pPr>
    <w:rPr>
      <w:b/>
    </w:rPr>
  </w:style>
  <w:style w:type="paragraph" w:styleId="Tekstpodstawowy3">
    <w:name w:val="Body Text 3"/>
    <w:basedOn w:val="Normalny"/>
    <w:link w:val="Tekstpodstawowy3Znak"/>
    <w:uiPriority w:val="99"/>
    <w:rsid w:val="00D85E04"/>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D85E04"/>
    <w:rPr>
      <w:rFonts w:ascii="Times New Roman" w:eastAsia="Times New Roman" w:hAnsi="Times New Roman" w:cs="Times New Roman"/>
      <w:sz w:val="16"/>
      <w:szCs w:val="16"/>
      <w:lang w:val="x-none" w:eastAsia="x-none"/>
    </w:rPr>
  </w:style>
  <w:style w:type="paragraph" w:customStyle="1" w:styleId="Tekstpodstawowy21">
    <w:name w:val="Tekst podstawowy 21"/>
    <w:basedOn w:val="Normalny"/>
    <w:rsid w:val="00D85E04"/>
    <w:pPr>
      <w:widowControl w:val="0"/>
      <w:overflowPunct/>
      <w:autoSpaceDE/>
      <w:textAlignment w:val="auto"/>
    </w:pPr>
    <w:rPr>
      <w:sz w:val="28"/>
    </w:rPr>
  </w:style>
  <w:style w:type="paragraph" w:styleId="Tekstpodstawowy2">
    <w:name w:val="Body Text 2"/>
    <w:basedOn w:val="Normalny"/>
    <w:link w:val="Tekstpodstawowy2Znak"/>
    <w:uiPriority w:val="99"/>
    <w:rsid w:val="00D85E04"/>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D85E04"/>
    <w:rPr>
      <w:rFonts w:ascii="Times New Roman" w:eastAsia="Times New Roman" w:hAnsi="Times New Roman" w:cs="Times New Roman"/>
      <w:sz w:val="24"/>
      <w:szCs w:val="20"/>
      <w:lang w:val="x-none" w:eastAsia="x-none"/>
    </w:rPr>
  </w:style>
  <w:style w:type="paragraph" w:styleId="NormalnyWeb">
    <w:name w:val="Normal (Web)"/>
    <w:basedOn w:val="Normalny"/>
    <w:uiPriority w:val="99"/>
    <w:rsid w:val="00D85E04"/>
    <w:pPr>
      <w:suppressAutoHyphens w:val="0"/>
      <w:overflowPunct/>
      <w:autoSpaceDE/>
      <w:spacing w:before="100" w:beforeAutospacing="1" w:after="100" w:afterAutospacing="1"/>
      <w:jc w:val="both"/>
      <w:textAlignment w:val="auto"/>
    </w:pPr>
    <w:rPr>
      <w:sz w:val="20"/>
    </w:rPr>
  </w:style>
  <w:style w:type="paragraph" w:styleId="Nagwek">
    <w:name w:val="header"/>
    <w:basedOn w:val="Normalny"/>
    <w:link w:val="NagwekZnak"/>
    <w:rsid w:val="00D85E04"/>
    <w:pPr>
      <w:tabs>
        <w:tab w:val="center" w:pos="4536"/>
        <w:tab w:val="right" w:pos="9072"/>
      </w:tabs>
    </w:pPr>
    <w:rPr>
      <w:lang w:val="x-none" w:eastAsia="x-none"/>
    </w:rPr>
  </w:style>
  <w:style w:type="character" w:customStyle="1" w:styleId="NagwekZnak">
    <w:name w:val="Nagłówek Znak"/>
    <w:basedOn w:val="Domylnaczcionkaakapitu"/>
    <w:link w:val="Nagwek"/>
    <w:rsid w:val="00D85E04"/>
    <w:rPr>
      <w:rFonts w:ascii="Times New Roman" w:eastAsia="Times New Roman" w:hAnsi="Times New Roman" w:cs="Times New Roman"/>
      <w:sz w:val="24"/>
      <w:szCs w:val="20"/>
      <w:lang w:val="x-none" w:eastAsia="x-none"/>
    </w:rPr>
  </w:style>
  <w:style w:type="paragraph" w:customStyle="1" w:styleId="Standardowy0">
    <w:name w:val="Standardowy.+"/>
    <w:rsid w:val="00D85E04"/>
    <w:pPr>
      <w:spacing w:after="0" w:line="240" w:lineRule="auto"/>
    </w:pPr>
    <w:rPr>
      <w:rFonts w:ascii="Times New Roman" w:eastAsia="Times New Roman" w:hAnsi="Times New Roman" w:cs="Times New Roman"/>
      <w:sz w:val="24"/>
      <w:szCs w:val="20"/>
      <w:lang w:eastAsia="pl-PL"/>
    </w:rPr>
  </w:style>
  <w:style w:type="paragraph" w:styleId="Tekstpodstawowywcity20">
    <w:name w:val="Body Text Indent 2"/>
    <w:basedOn w:val="Normalny"/>
    <w:link w:val="Tekstpodstawowywcity2Znak"/>
    <w:uiPriority w:val="99"/>
    <w:rsid w:val="00D85E04"/>
    <w:pPr>
      <w:spacing w:after="120" w:line="480" w:lineRule="auto"/>
      <w:ind w:left="283"/>
    </w:pPr>
  </w:style>
  <w:style w:type="character" w:customStyle="1" w:styleId="Tekstpodstawowywcity2Znak">
    <w:name w:val="Tekst podstawowy wcięty 2 Znak"/>
    <w:basedOn w:val="Domylnaczcionkaakapitu"/>
    <w:link w:val="Tekstpodstawowywcity20"/>
    <w:uiPriority w:val="99"/>
    <w:rsid w:val="00D85E04"/>
    <w:rPr>
      <w:rFonts w:ascii="Times New Roman" w:eastAsia="Times New Roman" w:hAnsi="Times New Roman" w:cs="Times New Roman"/>
      <w:sz w:val="24"/>
      <w:szCs w:val="20"/>
      <w:lang w:eastAsia="pl-PL"/>
    </w:rPr>
  </w:style>
  <w:style w:type="paragraph" w:styleId="Listanumerowana">
    <w:name w:val="List Number"/>
    <w:basedOn w:val="Normalny"/>
    <w:rsid w:val="00D85E04"/>
    <w:pPr>
      <w:tabs>
        <w:tab w:val="num" w:pos="360"/>
      </w:tabs>
      <w:suppressAutoHyphens w:val="0"/>
      <w:overflowPunct/>
      <w:autoSpaceDE/>
      <w:ind w:left="360" w:hanging="360"/>
      <w:textAlignment w:val="auto"/>
    </w:pPr>
    <w:rPr>
      <w:szCs w:val="24"/>
    </w:rPr>
  </w:style>
  <w:style w:type="paragraph" w:styleId="Lista3">
    <w:name w:val="List 3"/>
    <w:basedOn w:val="Normalny"/>
    <w:rsid w:val="00D85E04"/>
    <w:pPr>
      <w:suppressAutoHyphens w:val="0"/>
      <w:overflowPunct/>
      <w:autoSpaceDE/>
      <w:ind w:left="849" w:hanging="283"/>
      <w:textAlignment w:val="auto"/>
    </w:pPr>
    <w:rPr>
      <w:szCs w:val="24"/>
      <w:lang w:val="en-US" w:eastAsia="en-US"/>
    </w:rPr>
  </w:style>
  <w:style w:type="paragraph" w:customStyle="1" w:styleId="Standard">
    <w:name w:val="Standard"/>
    <w:link w:val="StandardZnak"/>
    <w:rsid w:val="00D85E0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oPublico">
    <w:name w:val="ProPublico"/>
    <w:rsid w:val="00D85E04"/>
    <w:pPr>
      <w:spacing w:after="0" w:line="360" w:lineRule="auto"/>
    </w:pPr>
    <w:rPr>
      <w:rFonts w:ascii="Arial" w:eastAsia="Times New Roman" w:hAnsi="Arial" w:cs="Times New Roman"/>
      <w:noProof/>
      <w:szCs w:val="20"/>
      <w:lang w:eastAsia="pl-PL"/>
    </w:rPr>
  </w:style>
  <w:style w:type="paragraph" w:customStyle="1" w:styleId="WW-Tekstpodstawowy2">
    <w:name w:val="WW-Tekst podstawowy 2"/>
    <w:basedOn w:val="Standard"/>
    <w:rsid w:val="00D85E04"/>
    <w:pPr>
      <w:spacing w:before="120"/>
      <w:jc w:val="both"/>
    </w:pPr>
  </w:style>
  <w:style w:type="paragraph" w:customStyle="1" w:styleId="Obszartekstu">
    <w:name w:val="Obszar tekstu"/>
    <w:basedOn w:val="Standard"/>
    <w:rsid w:val="00D85E04"/>
    <w:rPr>
      <w:b/>
      <w:bCs/>
      <w:sz w:val="28"/>
      <w:szCs w:val="28"/>
    </w:rPr>
  </w:style>
  <w:style w:type="paragraph" w:customStyle="1" w:styleId="Tytu4">
    <w:name w:val="Tytuł 4"/>
    <w:basedOn w:val="Standard"/>
    <w:next w:val="Standard"/>
    <w:rsid w:val="00D85E04"/>
    <w:pPr>
      <w:keepNext/>
      <w:tabs>
        <w:tab w:val="num" w:pos="2880"/>
      </w:tabs>
      <w:ind w:left="2880" w:hanging="360"/>
      <w:jc w:val="right"/>
      <w:outlineLvl w:val="3"/>
    </w:pPr>
    <w:rPr>
      <w:b/>
      <w:bCs/>
      <w:sz w:val="28"/>
      <w:szCs w:val="28"/>
    </w:rPr>
  </w:style>
  <w:style w:type="paragraph" w:customStyle="1" w:styleId="Nag1">
    <w:name w:val="Nag?1"/>
    <w:basedOn w:val="Standard"/>
    <w:next w:val="Standard"/>
    <w:rsid w:val="00D85E04"/>
    <w:pPr>
      <w:keepNext/>
      <w:jc w:val="center"/>
    </w:pPr>
    <w:rPr>
      <w:b/>
      <w:bCs/>
      <w:sz w:val="28"/>
      <w:szCs w:val="28"/>
    </w:rPr>
  </w:style>
  <w:style w:type="paragraph" w:styleId="Tekstpodstawowywcity30">
    <w:name w:val="Body Text Indent 3"/>
    <w:basedOn w:val="Normalny"/>
    <w:link w:val="Tekstpodstawowywcity3Znak"/>
    <w:uiPriority w:val="99"/>
    <w:rsid w:val="00D85E04"/>
    <w:pPr>
      <w:spacing w:after="120"/>
      <w:ind w:left="283"/>
    </w:pPr>
    <w:rPr>
      <w:sz w:val="16"/>
      <w:szCs w:val="16"/>
    </w:rPr>
  </w:style>
  <w:style w:type="character" w:customStyle="1" w:styleId="Tekstpodstawowywcity3Znak">
    <w:name w:val="Tekst podstawowy wcięty 3 Znak"/>
    <w:basedOn w:val="Domylnaczcionkaakapitu"/>
    <w:link w:val="Tekstpodstawowywcity30"/>
    <w:uiPriority w:val="99"/>
    <w:rsid w:val="00D85E04"/>
    <w:rPr>
      <w:rFonts w:ascii="Times New Roman" w:eastAsia="Times New Roman" w:hAnsi="Times New Roman" w:cs="Times New Roman"/>
      <w:sz w:val="16"/>
      <w:szCs w:val="16"/>
      <w:lang w:eastAsia="pl-PL"/>
    </w:rPr>
  </w:style>
  <w:style w:type="character" w:styleId="Hipercze">
    <w:name w:val="Hyperlink"/>
    <w:uiPriority w:val="99"/>
    <w:rsid w:val="00D85E04"/>
    <w:rPr>
      <w:color w:val="0000FF"/>
      <w:u w:val="single"/>
    </w:rPr>
  </w:style>
  <w:style w:type="paragraph" w:styleId="Tekstpodstawowywcity0">
    <w:name w:val="Body Text Indent"/>
    <w:basedOn w:val="Normalny"/>
    <w:link w:val="TekstpodstawowywcityZnak"/>
    <w:uiPriority w:val="99"/>
    <w:rsid w:val="00D85E04"/>
    <w:pPr>
      <w:tabs>
        <w:tab w:val="num" w:pos="927"/>
      </w:tabs>
      <w:suppressAutoHyphens w:val="0"/>
      <w:overflowPunct/>
      <w:autoSpaceDE/>
      <w:ind w:left="900" w:hanging="540"/>
      <w:jc w:val="both"/>
      <w:textAlignment w:val="auto"/>
    </w:pPr>
    <w:rPr>
      <w:szCs w:val="24"/>
    </w:rPr>
  </w:style>
  <w:style w:type="character" w:customStyle="1" w:styleId="TekstpodstawowywcityZnak">
    <w:name w:val="Tekst podstawowy wcięty Znak"/>
    <w:basedOn w:val="Domylnaczcionkaakapitu"/>
    <w:link w:val="Tekstpodstawowywcity0"/>
    <w:uiPriority w:val="99"/>
    <w:rsid w:val="00D85E04"/>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rsid w:val="00D85E04"/>
    <w:rPr>
      <w:sz w:val="20"/>
    </w:rPr>
  </w:style>
  <w:style w:type="character" w:customStyle="1" w:styleId="TekstprzypisukocowegoZnak">
    <w:name w:val="Tekst przypisu końcowego Znak"/>
    <w:basedOn w:val="Domylnaczcionkaakapitu"/>
    <w:link w:val="Tekstprzypisukocowego"/>
    <w:uiPriority w:val="99"/>
    <w:semiHidden/>
    <w:rsid w:val="00D85E04"/>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D85E04"/>
    <w:rPr>
      <w:vertAlign w:val="superscript"/>
    </w:rPr>
  </w:style>
  <w:style w:type="paragraph" w:customStyle="1" w:styleId="Tekstpodstawowywcity21">
    <w:name w:val="Tekst podstawowy wcięty 21"/>
    <w:basedOn w:val="Normalny"/>
    <w:rsid w:val="00D85E04"/>
    <w:pPr>
      <w:suppressAutoHyphens w:val="0"/>
      <w:overflowPunct/>
      <w:autoSpaceDE/>
      <w:ind w:left="284" w:hanging="284"/>
      <w:jc w:val="both"/>
      <w:textAlignment w:val="auto"/>
    </w:pPr>
  </w:style>
  <w:style w:type="paragraph" w:styleId="Lista">
    <w:name w:val="List"/>
    <w:basedOn w:val="Normalny"/>
    <w:uiPriority w:val="99"/>
    <w:rsid w:val="00D85E04"/>
    <w:pPr>
      <w:ind w:left="283" w:hanging="283"/>
    </w:pPr>
  </w:style>
  <w:style w:type="paragraph" w:styleId="Stopka">
    <w:name w:val="footer"/>
    <w:basedOn w:val="Normalny"/>
    <w:link w:val="StopkaZnak"/>
    <w:uiPriority w:val="99"/>
    <w:rsid w:val="00D85E04"/>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D85E04"/>
    <w:rPr>
      <w:rFonts w:ascii="Times New Roman" w:eastAsia="Times New Roman" w:hAnsi="Times New Roman" w:cs="Times New Roman"/>
      <w:sz w:val="24"/>
      <w:szCs w:val="20"/>
      <w:lang w:val="x-none" w:eastAsia="x-none"/>
    </w:rPr>
  </w:style>
  <w:style w:type="paragraph" w:customStyle="1" w:styleId="Tekst">
    <w:name w:val="Tekst"/>
    <w:basedOn w:val="Normalny"/>
    <w:rsid w:val="00D85E04"/>
    <w:pPr>
      <w:tabs>
        <w:tab w:val="left" w:pos="397"/>
      </w:tabs>
      <w:suppressAutoHyphens w:val="0"/>
      <w:overflowPunct/>
      <w:autoSpaceDE/>
      <w:textAlignment w:val="auto"/>
    </w:pPr>
    <w:rPr>
      <w:rFonts w:ascii="Arial" w:hAnsi="Arial"/>
      <w:bCs/>
      <w:szCs w:val="24"/>
    </w:rPr>
  </w:style>
  <w:style w:type="character" w:styleId="Numerstrony">
    <w:name w:val="page number"/>
    <w:basedOn w:val="Domylnaczcionkaakapitu"/>
    <w:uiPriority w:val="99"/>
    <w:rsid w:val="00D85E04"/>
  </w:style>
  <w:style w:type="paragraph" w:styleId="Podtytu">
    <w:name w:val="Subtitle"/>
    <w:basedOn w:val="Normalny"/>
    <w:link w:val="PodtytuZnak"/>
    <w:uiPriority w:val="11"/>
    <w:qFormat/>
    <w:rsid w:val="00D85E04"/>
    <w:pPr>
      <w:suppressAutoHyphens w:val="0"/>
      <w:overflowPunct/>
      <w:autoSpaceDE/>
      <w:jc w:val="center"/>
      <w:textAlignment w:val="auto"/>
    </w:pPr>
    <w:rPr>
      <w:b/>
      <w:color w:val="FF0000"/>
      <w:szCs w:val="24"/>
    </w:rPr>
  </w:style>
  <w:style w:type="character" w:customStyle="1" w:styleId="PodtytuZnak">
    <w:name w:val="Podtytuł Znak"/>
    <w:basedOn w:val="Domylnaczcionkaakapitu"/>
    <w:link w:val="Podtytu"/>
    <w:uiPriority w:val="11"/>
    <w:rsid w:val="00D85E04"/>
    <w:rPr>
      <w:rFonts w:ascii="Times New Roman" w:eastAsia="Times New Roman" w:hAnsi="Times New Roman" w:cs="Times New Roman"/>
      <w:b/>
      <w:color w:val="FF0000"/>
      <w:sz w:val="24"/>
      <w:szCs w:val="24"/>
      <w:lang w:eastAsia="pl-PL"/>
    </w:rPr>
  </w:style>
  <w:style w:type="table" w:styleId="Tabela-Siatka">
    <w:name w:val="Table Grid"/>
    <w:basedOn w:val="Standardowy"/>
    <w:uiPriority w:val="39"/>
    <w:rsid w:val="00D85E0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aliases w:val="Znak Znak"/>
    <w:basedOn w:val="Normalny"/>
    <w:link w:val="TekstdymkaZnak"/>
    <w:uiPriority w:val="99"/>
    <w:semiHidden/>
    <w:rsid w:val="00D85E04"/>
    <w:rPr>
      <w:rFonts w:ascii="Tahoma" w:hAnsi="Tahoma" w:cs="Tahoma"/>
      <w:sz w:val="16"/>
      <w:szCs w:val="16"/>
    </w:rPr>
  </w:style>
  <w:style w:type="character" w:customStyle="1" w:styleId="TekstdymkaZnak">
    <w:name w:val="Tekst dymka Znak"/>
    <w:aliases w:val="Znak Znak Znak"/>
    <w:basedOn w:val="Domylnaczcionkaakapitu"/>
    <w:link w:val="Tekstdymka"/>
    <w:uiPriority w:val="99"/>
    <w:semiHidden/>
    <w:rsid w:val="00D85E04"/>
    <w:rPr>
      <w:rFonts w:ascii="Tahoma" w:eastAsia="Times New Roman" w:hAnsi="Tahoma" w:cs="Tahoma"/>
      <w:sz w:val="16"/>
      <w:szCs w:val="16"/>
      <w:lang w:eastAsia="pl-PL"/>
    </w:rPr>
  </w:style>
  <w:style w:type="character" w:customStyle="1" w:styleId="dane1">
    <w:name w:val="dane1"/>
    <w:rsid w:val="00D85E04"/>
    <w:rPr>
      <w:color w:val="0000CD"/>
    </w:rPr>
  </w:style>
  <w:style w:type="paragraph" w:customStyle="1" w:styleId="StylFuturaBk10ptPogrubieniePodkrelenieWyjustowany">
    <w:name w:val="Styl Futura Bk 10 pt Pogrubienie Podkreślenie Wyjustowany"/>
    <w:basedOn w:val="Normalny"/>
    <w:rsid w:val="00D85E04"/>
    <w:pPr>
      <w:tabs>
        <w:tab w:val="num" w:pos="643"/>
      </w:tabs>
      <w:suppressAutoHyphens w:val="0"/>
      <w:overflowPunct/>
      <w:autoSpaceDE/>
      <w:ind w:left="643" w:hanging="360"/>
      <w:textAlignment w:val="auto"/>
    </w:pPr>
    <w:rPr>
      <w:szCs w:val="24"/>
    </w:rPr>
  </w:style>
  <w:style w:type="paragraph" w:customStyle="1" w:styleId="Listanumerowana1">
    <w:name w:val="Lista numerowana1"/>
    <w:basedOn w:val="Normalny"/>
    <w:rsid w:val="00D85E04"/>
    <w:pPr>
      <w:tabs>
        <w:tab w:val="num" w:pos="360"/>
      </w:tabs>
    </w:pPr>
    <w:rPr>
      <w:lang w:eastAsia="ar-SA"/>
    </w:rPr>
  </w:style>
  <w:style w:type="paragraph" w:customStyle="1" w:styleId="Nagwek10">
    <w:name w:val="Nag?—wek 1"/>
    <w:basedOn w:val="Normalny"/>
    <w:next w:val="Normalny"/>
    <w:rsid w:val="00D85E04"/>
    <w:pPr>
      <w:keepNext/>
      <w:suppressAutoHyphens w:val="0"/>
      <w:autoSpaceDN w:val="0"/>
      <w:adjustRightInd w:val="0"/>
      <w:spacing w:line="360" w:lineRule="auto"/>
      <w:ind w:firstLine="426"/>
      <w:jc w:val="both"/>
    </w:pPr>
  </w:style>
  <w:style w:type="paragraph" w:customStyle="1" w:styleId="tekst0">
    <w:name w:val="tekst"/>
    <w:basedOn w:val="Normalny"/>
    <w:rsid w:val="00D85E04"/>
    <w:pPr>
      <w:suppressLineNumbers/>
      <w:suppressAutoHyphens w:val="0"/>
      <w:overflowPunct/>
      <w:autoSpaceDE/>
      <w:spacing w:before="60" w:after="60"/>
      <w:jc w:val="both"/>
      <w:textAlignment w:val="auto"/>
    </w:pPr>
  </w:style>
  <w:style w:type="paragraph" w:customStyle="1" w:styleId="Tekstpodstawowywcity1">
    <w:name w:val="Tekst podstawowy wcięty1"/>
    <w:basedOn w:val="Normalny"/>
    <w:rsid w:val="00D85E04"/>
    <w:pPr>
      <w:suppressAutoHyphens w:val="0"/>
      <w:overflowPunct/>
      <w:autoSpaceDE/>
      <w:spacing w:line="360" w:lineRule="atLeast"/>
      <w:ind w:left="567" w:hanging="283"/>
      <w:jc w:val="both"/>
      <w:textAlignment w:val="auto"/>
    </w:pPr>
    <w:rPr>
      <w:rFonts w:ascii="Arial" w:hAnsi="Arial" w:cs="Arial"/>
      <w:szCs w:val="24"/>
    </w:rPr>
  </w:style>
  <w:style w:type="paragraph" w:customStyle="1" w:styleId="Nagwektabeli">
    <w:name w:val="Nagłówek tabeli"/>
    <w:basedOn w:val="Normalny"/>
    <w:rsid w:val="00D85E04"/>
    <w:pPr>
      <w:suppressLineNumbers/>
      <w:jc w:val="center"/>
    </w:pPr>
    <w:rPr>
      <w:b/>
      <w:bCs/>
      <w:lang w:eastAsia="ar-SA"/>
    </w:rPr>
  </w:style>
  <w:style w:type="paragraph" w:customStyle="1" w:styleId="Nagwek30">
    <w:name w:val="Nag?—wek 3"/>
    <w:basedOn w:val="Normalny"/>
    <w:next w:val="Normalny"/>
    <w:rsid w:val="00D85E04"/>
    <w:pPr>
      <w:keepNext/>
    </w:pPr>
    <w:rPr>
      <w:b/>
      <w:i/>
      <w:lang w:eastAsia="ar-SA"/>
    </w:rPr>
  </w:style>
  <w:style w:type="paragraph" w:customStyle="1" w:styleId="Tekstpodstawowy32">
    <w:name w:val="Tekst podstawowy 32"/>
    <w:basedOn w:val="Normalny"/>
    <w:rsid w:val="00D85E04"/>
    <w:pPr>
      <w:suppressAutoHyphens w:val="0"/>
      <w:overflowPunct/>
      <w:autoSpaceDE/>
      <w:spacing w:after="120" w:line="360" w:lineRule="auto"/>
      <w:jc w:val="both"/>
      <w:textAlignment w:val="auto"/>
    </w:pPr>
    <w:rPr>
      <w:b/>
    </w:rPr>
  </w:style>
  <w:style w:type="paragraph" w:customStyle="1" w:styleId="Tekstpodstawowy22">
    <w:name w:val="Tekst podstawowy 22"/>
    <w:basedOn w:val="Normalny"/>
    <w:rsid w:val="00D85E04"/>
    <w:pPr>
      <w:widowControl w:val="0"/>
      <w:overflowPunct/>
      <w:autoSpaceDE/>
      <w:textAlignment w:val="auto"/>
    </w:pPr>
    <w:rPr>
      <w:sz w:val="28"/>
    </w:rPr>
  </w:style>
  <w:style w:type="paragraph" w:customStyle="1" w:styleId="Tekstpodstawowy33">
    <w:name w:val="Tekst podstawowy 33"/>
    <w:basedOn w:val="Normalny"/>
    <w:rsid w:val="00D85E04"/>
    <w:pPr>
      <w:suppressAutoHyphens w:val="0"/>
      <w:overflowPunct/>
      <w:autoSpaceDE/>
      <w:spacing w:after="120" w:line="360" w:lineRule="auto"/>
      <w:jc w:val="both"/>
      <w:textAlignment w:val="auto"/>
    </w:pPr>
    <w:rPr>
      <w:b/>
    </w:rPr>
  </w:style>
  <w:style w:type="paragraph" w:customStyle="1" w:styleId="Tekstpodstawowy23">
    <w:name w:val="Tekst podstawowy 23"/>
    <w:basedOn w:val="Normalny"/>
    <w:rsid w:val="00D85E04"/>
    <w:pPr>
      <w:widowControl w:val="0"/>
      <w:overflowPunct/>
      <w:autoSpaceDE/>
      <w:textAlignment w:val="auto"/>
    </w:pPr>
    <w:rPr>
      <w:sz w:val="28"/>
    </w:rPr>
  </w:style>
  <w:style w:type="character" w:customStyle="1" w:styleId="FontStyle51">
    <w:name w:val="Font Style51"/>
    <w:uiPriority w:val="99"/>
    <w:rsid w:val="00D85E04"/>
    <w:rPr>
      <w:rFonts w:ascii="Times New Roman" w:hAnsi="Times New Roman" w:cs="Times New Roman"/>
      <w:sz w:val="22"/>
      <w:szCs w:val="22"/>
    </w:rPr>
  </w:style>
  <w:style w:type="paragraph" w:customStyle="1" w:styleId="Style6">
    <w:name w:val="Style6"/>
    <w:basedOn w:val="Normalny"/>
    <w:uiPriority w:val="99"/>
    <w:rsid w:val="00D85E04"/>
    <w:pPr>
      <w:widowControl w:val="0"/>
      <w:suppressAutoHyphens w:val="0"/>
      <w:overflowPunct/>
      <w:autoSpaceDN w:val="0"/>
      <w:adjustRightInd w:val="0"/>
      <w:jc w:val="both"/>
      <w:textAlignment w:val="auto"/>
    </w:pPr>
    <w:rPr>
      <w:szCs w:val="24"/>
    </w:rPr>
  </w:style>
  <w:style w:type="paragraph" w:customStyle="1" w:styleId="Style10">
    <w:name w:val="Style10"/>
    <w:basedOn w:val="Normalny"/>
    <w:uiPriority w:val="99"/>
    <w:rsid w:val="00D85E04"/>
    <w:pPr>
      <w:widowControl w:val="0"/>
      <w:suppressAutoHyphens w:val="0"/>
      <w:overflowPunct/>
      <w:autoSpaceDN w:val="0"/>
      <w:adjustRightInd w:val="0"/>
      <w:jc w:val="both"/>
      <w:textAlignment w:val="auto"/>
    </w:pPr>
    <w:rPr>
      <w:szCs w:val="24"/>
    </w:rPr>
  </w:style>
  <w:style w:type="character" w:customStyle="1" w:styleId="FontStyle44">
    <w:name w:val="Font Style44"/>
    <w:uiPriority w:val="99"/>
    <w:rsid w:val="00D85E04"/>
    <w:rPr>
      <w:rFonts w:ascii="Times New Roman" w:hAnsi="Times New Roman" w:cs="Times New Roman"/>
      <w:b/>
      <w:bCs/>
      <w:sz w:val="22"/>
      <w:szCs w:val="22"/>
    </w:rPr>
  </w:style>
  <w:style w:type="character" w:customStyle="1" w:styleId="FontStyle48">
    <w:name w:val="Font Style48"/>
    <w:uiPriority w:val="99"/>
    <w:rsid w:val="00D85E04"/>
    <w:rPr>
      <w:rFonts w:ascii="Times New Roman" w:hAnsi="Times New Roman" w:cs="Times New Roman"/>
      <w:b/>
      <w:bCs/>
      <w:sz w:val="22"/>
      <w:szCs w:val="22"/>
    </w:rPr>
  </w:style>
  <w:style w:type="paragraph" w:customStyle="1" w:styleId="Tekstpodstawowywcity22">
    <w:name w:val="Tekst podstawowy wcięty2"/>
    <w:basedOn w:val="Normalny"/>
    <w:rsid w:val="00D85E04"/>
    <w:pPr>
      <w:suppressAutoHyphens w:val="0"/>
      <w:overflowPunct/>
      <w:autoSpaceDE/>
      <w:spacing w:line="360" w:lineRule="atLeast"/>
      <w:ind w:left="567" w:hanging="283"/>
      <w:jc w:val="both"/>
      <w:textAlignment w:val="auto"/>
    </w:pPr>
    <w:rPr>
      <w:rFonts w:ascii="Arial" w:hAnsi="Arial" w:cs="Arial"/>
      <w:szCs w:val="24"/>
    </w:rPr>
  </w:style>
  <w:style w:type="character" w:styleId="Odwoaniedokomentarza">
    <w:name w:val="annotation reference"/>
    <w:uiPriority w:val="99"/>
    <w:rsid w:val="00D85E04"/>
    <w:rPr>
      <w:sz w:val="16"/>
      <w:szCs w:val="16"/>
    </w:rPr>
  </w:style>
  <w:style w:type="paragraph" w:styleId="Tekstkomentarza">
    <w:name w:val="annotation text"/>
    <w:basedOn w:val="Normalny"/>
    <w:link w:val="TekstkomentarzaZnak"/>
    <w:uiPriority w:val="99"/>
    <w:rsid w:val="00D85E04"/>
    <w:rPr>
      <w:sz w:val="20"/>
    </w:rPr>
  </w:style>
  <w:style w:type="character" w:customStyle="1" w:styleId="TekstkomentarzaZnak">
    <w:name w:val="Tekst komentarza Znak"/>
    <w:basedOn w:val="Domylnaczcionkaakapitu"/>
    <w:link w:val="Tekstkomentarza"/>
    <w:uiPriority w:val="99"/>
    <w:rsid w:val="00D85E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85E04"/>
    <w:rPr>
      <w:b/>
      <w:bCs/>
      <w:lang w:val="x-none" w:eastAsia="x-none"/>
    </w:rPr>
  </w:style>
  <w:style w:type="character" w:customStyle="1" w:styleId="TematkomentarzaZnak">
    <w:name w:val="Temat komentarza Znak"/>
    <w:basedOn w:val="TekstkomentarzaZnak"/>
    <w:link w:val="Tematkomentarza"/>
    <w:uiPriority w:val="99"/>
    <w:rsid w:val="00D85E04"/>
    <w:rPr>
      <w:rFonts w:ascii="Times New Roman" w:eastAsia="Times New Roman" w:hAnsi="Times New Roman" w:cs="Times New Roman"/>
      <w:b/>
      <w:bCs/>
      <w:sz w:val="20"/>
      <w:szCs w:val="20"/>
      <w:lang w:val="x-none" w:eastAsia="x-none"/>
    </w:rPr>
  </w:style>
  <w:style w:type="paragraph" w:customStyle="1" w:styleId="Zawartotabeli">
    <w:name w:val="Zawartość tabeli"/>
    <w:basedOn w:val="Normalny"/>
    <w:rsid w:val="00D85E04"/>
    <w:pPr>
      <w:widowControl w:val="0"/>
      <w:suppressLineNumbers/>
      <w:overflowPunct/>
      <w:autoSpaceDE/>
      <w:textAlignment w:val="auto"/>
    </w:pPr>
    <w:rPr>
      <w:rFonts w:eastAsia="Andale Sans UI"/>
      <w:kern w:val="1"/>
      <w:szCs w:val="24"/>
    </w:rPr>
  </w:style>
  <w:style w:type="paragraph" w:styleId="Zwykytekst">
    <w:name w:val="Plain Text"/>
    <w:basedOn w:val="Normalny"/>
    <w:link w:val="ZwykytekstZnak"/>
    <w:uiPriority w:val="99"/>
    <w:rsid w:val="00D85E04"/>
    <w:pPr>
      <w:widowControl w:val="0"/>
      <w:suppressAutoHyphens w:val="0"/>
      <w:overflowPunct/>
      <w:autoSpaceDN w:val="0"/>
      <w:adjustRightInd w:val="0"/>
      <w:textAlignment w:val="auto"/>
    </w:pPr>
    <w:rPr>
      <w:rFonts w:ascii="Courier New" w:hAnsi="Courier New"/>
      <w:sz w:val="20"/>
      <w:lang w:val="x-none" w:eastAsia="x-none"/>
    </w:rPr>
  </w:style>
  <w:style w:type="character" w:customStyle="1" w:styleId="ZwykytekstZnak">
    <w:name w:val="Zwykły tekst Znak"/>
    <w:basedOn w:val="Domylnaczcionkaakapitu"/>
    <w:link w:val="Zwykytekst"/>
    <w:uiPriority w:val="99"/>
    <w:rsid w:val="00D85E04"/>
    <w:rPr>
      <w:rFonts w:ascii="Courier New" w:eastAsia="Times New Roman" w:hAnsi="Courier New" w:cs="Times New Roman"/>
      <w:sz w:val="20"/>
      <w:szCs w:val="20"/>
      <w:lang w:val="x-none" w:eastAsia="x-none"/>
    </w:rPr>
  </w:style>
  <w:style w:type="paragraph" w:customStyle="1" w:styleId="Tekstpodstawowywcity220">
    <w:name w:val="Tekst podstawowy wcięty 22"/>
    <w:basedOn w:val="Normalny"/>
    <w:rsid w:val="00D85E04"/>
    <w:pPr>
      <w:suppressAutoHyphens w:val="0"/>
      <w:overflowPunct/>
      <w:autoSpaceDE/>
      <w:ind w:left="284" w:hanging="284"/>
      <w:jc w:val="both"/>
      <w:textAlignment w:val="auto"/>
    </w:pPr>
  </w:style>
  <w:style w:type="paragraph" w:customStyle="1" w:styleId="ZnakZnak1Znak">
    <w:name w:val="Znak Znak1 Znak"/>
    <w:basedOn w:val="Normalny"/>
    <w:rsid w:val="00D85E04"/>
    <w:pPr>
      <w:suppressAutoHyphens w:val="0"/>
      <w:overflowPunct/>
      <w:autoSpaceDE/>
      <w:textAlignment w:val="auto"/>
    </w:pPr>
    <w:rPr>
      <w:rFonts w:ascii="Arial" w:hAnsi="Arial" w:cs="Arial"/>
      <w:szCs w:val="24"/>
    </w:rPr>
  </w:style>
  <w:style w:type="character" w:customStyle="1" w:styleId="StandardZnak">
    <w:name w:val="Standard Znak"/>
    <w:link w:val="Standard"/>
    <w:rsid w:val="00D85E04"/>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D85E04"/>
    <w:pPr>
      <w:widowControl w:val="0"/>
      <w:suppressAutoHyphens w:val="0"/>
      <w:overflowPunct/>
      <w:autoSpaceDE/>
      <w:textAlignment w:val="auto"/>
    </w:pPr>
    <w:rPr>
      <w:b/>
      <w:szCs w:val="22"/>
      <w:lang w:val="x-none" w:eastAsia="en-GB"/>
    </w:rPr>
  </w:style>
  <w:style w:type="character" w:customStyle="1" w:styleId="NormalBoldChar">
    <w:name w:val="NormalBold Char"/>
    <w:link w:val="NormalBold"/>
    <w:locked/>
    <w:rsid w:val="00D85E04"/>
    <w:rPr>
      <w:rFonts w:ascii="Times New Roman" w:eastAsia="Times New Roman" w:hAnsi="Times New Roman" w:cs="Times New Roman"/>
      <w:b/>
      <w:sz w:val="24"/>
      <w:lang w:val="x-none" w:eastAsia="en-GB"/>
    </w:rPr>
  </w:style>
  <w:style w:type="character" w:customStyle="1" w:styleId="DeltaViewInsertion">
    <w:name w:val="DeltaView Insertion"/>
    <w:rsid w:val="00D85E04"/>
    <w:rPr>
      <w:b/>
      <w:i/>
      <w:spacing w:val="0"/>
    </w:rPr>
  </w:style>
  <w:style w:type="paragraph" w:styleId="Tekstprzypisudolnego">
    <w:name w:val="footnote text"/>
    <w:aliases w:val="Podrozdział"/>
    <w:basedOn w:val="Normalny"/>
    <w:link w:val="TekstprzypisudolnegoZnak"/>
    <w:uiPriority w:val="99"/>
    <w:unhideWhenUsed/>
    <w:rsid w:val="00D85E04"/>
    <w:pPr>
      <w:suppressAutoHyphens w:val="0"/>
      <w:overflowPunct/>
      <w:autoSpaceDE/>
      <w:ind w:left="720" w:hanging="720"/>
      <w:jc w:val="both"/>
      <w:textAlignment w:val="auto"/>
    </w:pPr>
    <w:rPr>
      <w:rFonts w:eastAsia="Calibri"/>
      <w:sz w:val="20"/>
      <w:lang w:val="x-none" w:eastAsia="en-GB"/>
    </w:rPr>
  </w:style>
  <w:style w:type="character" w:customStyle="1" w:styleId="TekstprzypisudolnegoZnak">
    <w:name w:val="Tekst przypisu dolnego Znak"/>
    <w:aliases w:val="Podrozdział Znak"/>
    <w:basedOn w:val="Domylnaczcionkaakapitu"/>
    <w:link w:val="Tekstprzypisudolnego"/>
    <w:uiPriority w:val="99"/>
    <w:rsid w:val="00D85E04"/>
    <w:rPr>
      <w:rFonts w:ascii="Times New Roman" w:eastAsia="Calibri" w:hAnsi="Times New Roman" w:cs="Times New Roman"/>
      <w:sz w:val="20"/>
      <w:szCs w:val="20"/>
      <w:lang w:val="x-none" w:eastAsia="en-GB"/>
    </w:rPr>
  </w:style>
  <w:style w:type="character" w:styleId="Odwoanieprzypisudolnego">
    <w:name w:val="footnote reference"/>
    <w:uiPriority w:val="99"/>
    <w:unhideWhenUsed/>
    <w:rsid w:val="00D85E04"/>
    <w:rPr>
      <w:shd w:val="clear" w:color="auto" w:fill="auto"/>
      <w:vertAlign w:val="superscript"/>
    </w:rPr>
  </w:style>
  <w:style w:type="paragraph" w:customStyle="1" w:styleId="Text1">
    <w:name w:val="Text 1"/>
    <w:basedOn w:val="Normalny"/>
    <w:rsid w:val="00D85E04"/>
    <w:pPr>
      <w:suppressAutoHyphens w:val="0"/>
      <w:overflowPunct/>
      <w:autoSpaceDE/>
      <w:spacing w:before="120" w:after="120"/>
      <w:ind w:left="850"/>
      <w:jc w:val="both"/>
      <w:textAlignment w:val="auto"/>
    </w:pPr>
    <w:rPr>
      <w:rFonts w:eastAsia="Calibri"/>
      <w:szCs w:val="22"/>
      <w:lang w:eastAsia="en-GB"/>
    </w:rPr>
  </w:style>
  <w:style w:type="paragraph" w:customStyle="1" w:styleId="NormalLeft">
    <w:name w:val="Normal Left"/>
    <w:basedOn w:val="Normalny"/>
    <w:rsid w:val="00D85E04"/>
    <w:pPr>
      <w:suppressAutoHyphens w:val="0"/>
      <w:overflowPunct/>
      <w:autoSpaceDE/>
      <w:spacing w:before="120" w:after="120"/>
      <w:textAlignment w:val="auto"/>
    </w:pPr>
    <w:rPr>
      <w:rFonts w:eastAsia="Calibri"/>
      <w:szCs w:val="22"/>
      <w:lang w:eastAsia="en-GB"/>
    </w:rPr>
  </w:style>
  <w:style w:type="paragraph" w:customStyle="1" w:styleId="Tiret0">
    <w:name w:val="Tiret 0"/>
    <w:basedOn w:val="Normalny"/>
    <w:rsid w:val="00D85E04"/>
    <w:pPr>
      <w:numPr>
        <w:numId w:val="5"/>
      </w:numPr>
      <w:suppressAutoHyphens w:val="0"/>
      <w:overflowPunct/>
      <w:autoSpaceDE/>
      <w:spacing w:before="120" w:after="120"/>
      <w:jc w:val="both"/>
      <w:textAlignment w:val="auto"/>
    </w:pPr>
    <w:rPr>
      <w:rFonts w:eastAsia="Calibri"/>
      <w:szCs w:val="22"/>
      <w:lang w:eastAsia="en-GB"/>
    </w:rPr>
  </w:style>
  <w:style w:type="paragraph" w:customStyle="1" w:styleId="Tiret1">
    <w:name w:val="Tiret 1"/>
    <w:basedOn w:val="Normalny"/>
    <w:rsid w:val="00D85E04"/>
    <w:pPr>
      <w:tabs>
        <w:tab w:val="num" w:pos="644"/>
      </w:tabs>
      <w:suppressAutoHyphens w:val="0"/>
      <w:overflowPunct/>
      <w:autoSpaceDE/>
      <w:spacing w:before="120" w:after="120"/>
      <w:ind w:left="644" w:hanging="360"/>
      <w:jc w:val="both"/>
      <w:textAlignment w:val="auto"/>
    </w:pPr>
    <w:rPr>
      <w:rFonts w:eastAsia="Calibri"/>
      <w:szCs w:val="22"/>
      <w:lang w:eastAsia="en-GB"/>
    </w:rPr>
  </w:style>
  <w:style w:type="paragraph" w:customStyle="1" w:styleId="NumPar1">
    <w:name w:val="NumPar 1"/>
    <w:basedOn w:val="Normalny"/>
    <w:next w:val="Text1"/>
    <w:rsid w:val="00D85E04"/>
    <w:pPr>
      <w:tabs>
        <w:tab w:val="num" w:pos="360"/>
      </w:tabs>
      <w:suppressAutoHyphens w:val="0"/>
      <w:overflowPunct/>
      <w:autoSpaceDE/>
      <w:spacing w:before="120" w:after="120"/>
      <w:jc w:val="both"/>
      <w:textAlignment w:val="auto"/>
    </w:pPr>
    <w:rPr>
      <w:rFonts w:eastAsia="Calibri"/>
      <w:szCs w:val="22"/>
      <w:lang w:eastAsia="en-GB"/>
    </w:rPr>
  </w:style>
  <w:style w:type="paragraph" w:customStyle="1" w:styleId="NumPar2">
    <w:name w:val="NumPar 2"/>
    <w:basedOn w:val="Normalny"/>
    <w:next w:val="Text1"/>
    <w:rsid w:val="00D85E04"/>
    <w:pPr>
      <w:numPr>
        <w:ilvl w:val="1"/>
        <w:numId w:val="7"/>
      </w:numPr>
      <w:tabs>
        <w:tab w:val="clear" w:pos="926"/>
        <w:tab w:val="num" w:pos="360"/>
      </w:tabs>
      <w:suppressAutoHyphens w:val="0"/>
      <w:overflowPunct/>
      <w:autoSpaceDE/>
      <w:spacing w:before="120" w:after="120"/>
      <w:ind w:left="0" w:firstLine="0"/>
      <w:jc w:val="both"/>
      <w:textAlignment w:val="auto"/>
    </w:pPr>
    <w:rPr>
      <w:rFonts w:eastAsia="Calibri"/>
      <w:szCs w:val="22"/>
      <w:lang w:eastAsia="en-GB"/>
    </w:rPr>
  </w:style>
  <w:style w:type="paragraph" w:customStyle="1" w:styleId="NumPar3">
    <w:name w:val="NumPar 3"/>
    <w:basedOn w:val="Normalny"/>
    <w:next w:val="Text1"/>
    <w:rsid w:val="00D85E04"/>
    <w:pPr>
      <w:numPr>
        <w:ilvl w:val="2"/>
        <w:numId w:val="7"/>
      </w:numPr>
      <w:tabs>
        <w:tab w:val="clear" w:pos="926"/>
        <w:tab w:val="num" w:pos="360"/>
      </w:tabs>
      <w:suppressAutoHyphens w:val="0"/>
      <w:overflowPunct/>
      <w:autoSpaceDE/>
      <w:spacing w:before="120" w:after="120"/>
      <w:ind w:left="0" w:firstLine="0"/>
      <w:jc w:val="both"/>
      <w:textAlignment w:val="auto"/>
    </w:pPr>
    <w:rPr>
      <w:rFonts w:eastAsia="Calibri"/>
      <w:szCs w:val="22"/>
      <w:lang w:eastAsia="en-GB"/>
    </w:rPr>
  </w:style>
  <w:style w:type="paragraph" w:customStyle="1" w:styleId="NumPar4">
    <w:name w:val="NumPar 4"/>
    <w:basedOn w:val="Normalny"/>
    <w:next w:val="Text1"/>
    <w:rsid w:val="00D85E04"/>
    <w:pPr>
      <w:numPr>
        <w:ilvl w:val="3"/>
        <w:numId w:val="7"/>
      </w:numPr>
      <w:tabs>
        <w:tab w:val="clear" w:pos="926"/>
        <w:tab w:val="num" w:pos="360"/>
      </w:tabs>
      <w:suppressAutoHyphens w:val="0"/>
      <w:overflowPunct/>
      <w:autoSpaceDE/>
      <w:spacing w:before="120" w:after="120"/>
      <w:ind w:left="0" w:firstLine="0"/>
      <w:jc w:val="both"/>
      <w:textAlignment w:val="auto"/>
    </w:pPr>
    <w:rPr>
      <w:rFonts w:eastAsia="Calibri"/>
      <w:szCs w:val="22"/>
      <w:lang w:eastAsia="en-GB"/>
    </w:rPr>
  </w:style>
  <w:style w:type="paragraph" w:customStyle="1" w:styleId="ChapterTitle">
    <w:name w:val="ChapterTitle"/>
    <w:basedOn w:val="Normalny"/>
    <w:next w:val="Normalny"/>
    <w:rsid w:val="00D85E04"/>
    <w:pPr>
      <w:keepNext/>
      <w:suppressAutoHyphens w:val="0"/>
      <w:overflowPunct/>
      <w:autoSpaceDE/>
      <w:spacing w:before="120" w:after="360"/>
      <w:jc w:val="center"/>
      <w:textAlignment w:val="auto"/>
    </w:pPr>
    <w:rPr>
      <w:rFonts w:eastAsia="Calibri"/>
      <w:b/>
      <w:sz w:val="32"/>
      <w:szCs w:val="22"/>
      <w:lang w:eastAsia="en-GB"/>
    </w:rPr>
  </w:style>
  <w:style w:type="paragraph" w:customStyle="1" w:styleId="SectionTitle">
    <w:name w:val="SectionTitle"/>
    <w:basedOn w:val="Normalny"/>
    <w:next w:val="Nagwek1"/>
    <w:rsid w:val="00D85E04"/>
    <w:pPr>
      <w:keepNext/>
      <w:suppressAutoHyphens w:val="0"/>
      <w:overflowPunct/>
      <w:autoSpaceDE/>
      <w:spacing w:before="120" w:after="360"/>
      <w:jc w:val="center"/>
      <w:textAlignment w:val="auto"/>
    </w:pPr>
    <w:rPr>
      <w:rFonts w:eastAsia="Calibri"/>
      <w:b/>
      <w:smallCaps/>
      <w:sz w:val="28"/>
      <w:szCs w:val="22"/>
      <w:lang w:eastAsia="en-GB"/>
    </w:rPr>
  </w:style>
  <w:style w:type="paragraph" w:customStyle="1" w:styleId="Annexetitre">
    <w:name w:val="Annexe titre"/>
    <w:basedOn w:val="Normalny"/>
    <w:next w:val="Normalny"/>
    <w:rsid w:val="00D85E04"/>
    <w:pPr>
      <w:suppressAutoHyphens w:val="0"/>
      <w:overflowPunct/>
      <w:autoSpaceDE/>
      <w:spacing w:before="120" w:after="120"/>
      <w:jc w:val="center"/>
      <w:textAlignment w:val="auto"/>
    </w:pPr>
    <w:rPr>
      <w:rFonts w:eastAsia="Calibri"/>
      <w:b/>
      <w:szCs w:val="22"/>
      <w:u w:val="single"/>
      <w:lang w:eastAsia="en-GB"/>
    </w:rPr>
  </w:style>
  <w:style w:type="character" w:styleId="Uwydatnienie">
    <w:name w:val="Emphasis"/>
    <w:uiPriority w:val="20"/>
    <w:qFormat/>
    <w:rsid w:val="00D85E04"/>
    <w:rPr>
      <w:i/>
      <w:iCs/>
    </w:rPr>
  </w:style>
  <w:style w:type="character" w:styleId="Pogrubienie">
    <w:name w:val="Strong"/>
    <w:uiPriority w:val="22"/>
    <w:qFormat/>
    <w:rsid w:val="00D85E04"/>
    <w:rPr>
      <w:b/>
      <w:bCs/>
    </w:rPr>
  </w:style>
  <w:style w:type="table" w:customStyle="1" w:styleId="TableNormal">
    <w:name w:val="Table Normal"/>
    <w:uiPriority w:val="2"/>
    <w:semiHidden/>
    <w:unhideWhenUsed/>
    <w:qFormat/>
    <w:rsid w:val="00D85E0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85E04"/>
    <w:pPr>
      <w:widowControl w:val="0"/>
      <w:suppressAutoHyphens w:val="0"/>
      <w:overflowPunct/>
      <w:autoSpaceDE/>
      <w:textAlignment w:val="auto"/>
    </w:pPr>
    <w:rPr>
      <w:rFonts w:ascii="Calibri" w:eastAsia="Calibri" w:hAnsi="Calibri"/>
      <w:sz w:val="22"/>
      <w:szCs w:val="22"/>
      <w:lang w:val="en-US" w:eastAsia="en-US"/>
    </w:rPr>
  </w:style>
  <w:style w:type="paragraph" w:customStyle="1" w:styleId="Default">
    <w:name w:val="Default"/>
    <w:basedOn w:val="Normalny"/>
    <w:qFormat/>
    <w:rsid w:val="00D85E04"/>
    <w:pPr>
      <w:suppressAutoHyphens w:val="0"/>
      <w:overflowPunct/>
      <w:autoSpaceDN w:val="0"/>
      <w:textAlignment w:val="auto"/>
    </w:pPr>
    <w:rPr>
      <w:rFonts w:ascii="Cambria" w:hAnsi="Cambria" w:cs="Cambria"/>
      <w:color w:val="000000"/>
      <w:szCs w:val="24"/>
    </w:rPr>
  </w:style>
  <w:style w:type="character" w:customStyle="1" w:styleId="Teksttreci">
    <w:name w:val="Tekst treści"/>
    <w:rsid w:val="00D85E04"/>
    <w:rPr>
      <w:rFonts w:ascii="Arial" w:eastAsia="Arial" w:hAnsi="Arial" w:cs="Arial"/>
      <w:b w:val="0"/>
      <w:bCs w:val="0"/>
      <w:i w:val="0"/>
      <w:iCs w:val="0"/>
      <w:smallCaps w:val="0"/>
      <w:strike/>
      <w:spacing w:val="0"/>
      <w:sz w:val="18"/>
      <w:szCs w:val="18"/>
    </w:rPr>
  </w:style>
  <w:style w:type="paragraph" w:styleId="Poprawka">
    <w:name w:val="Revision"/>
    <w:hidden/>
    <w:uiPriority w:val="99"/>
    <w:unhideWhenUsed/>
    <w:rsid w:val="00D85E04"/>
    <w:pPr>
      <w:spacing w:after="0" w:line="240" w:lineRule="auto"/>
    </w:pPr>
    <w:rPr>
      <w:rFonts w:ascii="Times New Roman" w:eastAsia="Times New Roman" w:hAnsi="Times New Roman" w:cs="Times New Roman"/>
      <w:sz w:val="24"/>
      <w:szCs w:val="20"/>
      <w:lang w:eastAsia="pl-PL"/>
    </w:rPr>
  </w:style>
  <w:style w:type="character" w:customStyle="1" w:styleId="h2">
    <w:name w:val="h2"/>
    <w:basedOn w:val="Domylnaczcionkaakapitu"/>
    <w:rsid w:val="00D85E04"/>
  </w:style>
  <w:style w:type="character" w:customStyle="1" w:styleId="Nierozpoznanawzmianka1">
    <w:name w:val="Nierozpoznana wzmianka1"/>
    <w:uiPriority w:val="99"/>
    <w:semiHidden/>
    <w:unhideWhenUsed/>
    <w:rsid w:val="00D85E04"/>
    <w:rPr>
      <w:color w:val="605E5C"/>
      <w:shd w:val="clear" w:color="auto" w:fill="E1DFDD"/>
    </w:rPr>
  </w:style>
  <w:style w:type="paragraph" w:styleId="Bezodstpw">
    <w:name w:val="No Spacing"/>
    <w:uiPriority w:val="1"/>
    <w:qFormat/>
    <w:rsid w:val="00D85E04"/>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D85E04"/>
    <w:pPr>
      <w:ind w:left="708"/>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D85E04"/>
    <w:rPr>
      <w:rFonts w:ascii="Times New Roman" w:eastAsia="Times New Roman" w:hAnsi="Times New Roman" w:cs="Times New Roman"/>
      <w:sz w:val="24"/>
      <w:szCs w:val="20"/>
      <w:lang w:eastAsia="pl-PL"/>
    </w:rPr>
  </w:style>
  <w:style w:type="paragraph" w:customStyle="1" w:styleId="Domynie">
    <w:name w:val="Domy徑nie"/>
    <w:rsid w:val="00D85E04"/>
    <w:pPr>
      <w:widowControl w:val="0"/>
      <w:autoSpaceDN w:val="0"/>
      <w:adjustRightInd w:val="0"/>
      <w:spacing w:after="0" w:line="240" w:lineRule="auto"/>
    </w:pPr>
    <w:rPr>
      <w:rFonts w:ascii="Garamond" w:eastAsia="Times New Roman" w:hAnsi="Garamond" w:cs="Garamond"/>
      <w:kern w:val="1"/>
      <w:sz w:val="24"/>
      <w:szCs w:val="24"/>
      <w:lang w:eastAsia="pl-PL" w:bidi="hi-IN"/>
    </w:rPr>
  </w:style>
  <w:style w:type="paragraph" w:customStyle="1" w:styleId="kropamylniktxt">
    <w:name w:val="kropa myślnik txt"/>
    <w:basedOn w:val="Normalny"/>
    <w:rsid w:val="00D85E04"/>
    <w:pPr>
      <w:tabs>
        <w:tab w:val="left" w:pos="360"/>
      </w:tabs>
      <w:suppressAutoHyphens w:val="0"/>
      <w:overflowPunct/>
      <w:autoSpaceDE/>
      <w:ind w:left="360"/>
      <w:textAlignment w:val="auto"/>
    </w:pPr>
    <w:rPr>
      <w:rFonts w:ascii="Arial" w:hAnsi="Arial" w:cs="Arial"/>
      <w:sz w:val="18"/>
      <w:lang w:eastAsia="en-US"/>
    </w:rPr>
  </w:style>
  <w:style w:type="paragraph" w:customStyle="1" w:styleId="TableContentsuser">
    <w:name w:val="Table Contents (user)"/>
    <w:basedOn w:val="Normalny"/>
    <w:uiPriority w:val="99"/>
    <w:rsid w:val="00D85E04"/>
    <w:pPr>
      <w:suppressLineNumbers/>
      <w:overflowPunct/>
      <w:autoSpaceDE/>
      <w:autoSpaceDN w:val="0"/>
      <w:textAlignment w:val="auto"/>
    </w:pPr>
    <w:rPr>
      <w:rFonts w:eastAsia="Arial"/>
      <w:kern w:val="3"/>
      <w:szCs w:val="24"/>
      <w:lang w:eastAsia="ja-JP"/>
    </w:rPr>
  </w:style>
  <w:style w:type="paragraph" w:customStyle="1" w:styleId="Bezodstpw1">
    <w:name w:val="Bez odstępów1"/>
    <w:rsid w:val="00D85E04"/>
    <w:pPr>
      <w:suppressAutoHyphens/>
      <w:spacing w:after="0" w:line="240" w:lineRule="auto"/>
    </w:pPr>
    <w:rPr>
      <w:rFonts w:ascii="Arial" w:eastAsia="Times New Roman" w:hAnsi="Arial" w:cs="Arial"/>
      <w:sz w:val="24"/>
      <w:szCs w:val="24"/>
      <w:lang w:eastAsia="ar-SA"/>
    </w:rPr>
  </w:style>
  <w:style w:type="character" w:customStyle="1" w:styleId="FontStyle32">
    <w:name w:val="Font Style32"/>
    <w:uiPriority w:val="99"/>
    <w:rsid w:val="00CB4C9E"/>
    <w:rPr>
      <w:rFonts w:ascii="Times New Roman" w:hAnsi="Times New Roman" w:cs="Times New Roman"/>
      <w:sz w:val="22"/>
      <w:szCs w:val="22"/>
    </w:rPr>
  </w:style>
  <w:style w:type="character" w:customStyle="1" w:styleId="alb">
    <w:name w:val="a_lb"/>
    <w:basedOn w:val="Domylnaczcionkaakapitu"/>
    <w:rsid w:val="00623D17"/>
  </w:style>
  <w:style w:type="paragraph" w:customStyle="1" w:styleId="text-justify">
    <w:name w:val="text-justify"/>
    <w:basedOn w:val="Normalny"/>
    <w:rsid w:val="00314973"/>
    <w:pPr>
      <w:suppressAutoHyphens w:val="0"/>
      <w:overflowPunct/>
      <w:autoSpaceDE/>
      <w:spacing w:before="100" w:beforeAutospacing="1" w:after="100" w:afterAutospacing="1"/>
      <w:textAlignment w:val="auto"/>
    </w:pPr>
    <w:rPr>
      <w:szCs w:val="24"/>
    </w:rPr>
  </w:style>
  <w:style w:type="character" w:customStyle="1" w:styleId="text-justifylist-indent-1">
    <w:name w:val="text-justify list-indent-1"/>
    <w:basedOn w:val="Domylnaczcionkaakapitu"/>
    <w:rsid w:val="0023785F"/>
  </w:style>
  <w:style w:type="paragraph" w:customStyle="1" w:styleId="normaltable">
    <w:name w:val="normaltable"/>
    <w:basedOn w:val="Normalny"/>
    <w:rsid w:val="0023785F"/>
    <w:pPr>
      <w:overflowPunct/>
      <w:autoSpaceDE/>
      <w:spacing w:before="280" w:after="280"/>
      <w:textAlignment w:val="auto"/>
    </w:pPr>
    <w:rPr>
      <w:szCs w:val="24"/>
      <w:lang w:eastAsia="zh-CN"/>
    </w:rPr>
  </w:style>
  <w:style w:type="paragraph" w:customStyle="1" w:styleId="Zwykytekst1">
    <w:name w:val="Zwykły tekst1"/>
    <w:basedOn w:val="Normalny"/>
    <w:rsid w:val="0023785F"/>
    <w:pPr>
      <w:overflowPunct/>
      <w:autoSpaceDE/>
      <w:spacing w:line="100" w:lineRule="atLeast"/>
      <w:textAlignment w:val="auto"/>
    </w:pPr>
    <w:rPr>
      <w:rFonts w:ascii="Courier New" w:eastAsia="Calibri" w:hAnsi="Courier New" w:cs="Courier New"/>
      <w:sz w:val="20"/>
      <w:lang w:eastAsia="zh-CN"/>
    </w:rPr>
  </w:style>
  <w:style w:type="character" w:customStyle="1" w:styleId="fn-ref">
    <w:name w:val="fn-ref"/>
    <w:basedOn w:val="Domylnaczcionkaakapitu"/>
    <w:rsid w:val="007B449B"/>
  </w:style>
  <w:style w:type="character" w:customStyle="1" w:styleId="pktZnak">
    <w:name w:val="pkt Znak"/>
    <w:link w:val="pkt"/>
    <w:locked/>
    <w:rsid w:val="00DA2191"/>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605C28"/>
    <w:rPr>
      <w:color w:val="605E5C"/>
      <w:shd w:val="clear" w:color="auto" w:fill="E1DFDD"/>
    </w:rPr>
  </w:style>
  <w:style w:type="paragraph" w:customStyle="1" w:styleId="Style14">
    <w:name w:val="Style14"/>
    <w:basedOn w:val="Normalny"/>
    <w:uiPriority w:val="99"/>
    <w:rsid w:val="006100BF"/>
    <w:pPr>
      <w:widowControl w:val="0"/>
      <w:suppressAutoHyphens w:val="0"/>
      <w:overflowPunct/>
      <w:autoSpaceDN w:val="0"/>
      <w:adjustRightInd w:val="0"/>
      <w:spacing w:line="274" w:lineRule="exact"/>
      <w:ind w:hanging="274"/>
      <w:textAlignment w:val="auto"/>
    </w:pPr>
    <w:rPr>
      <w:szCs w:val="24"/>
    </w:rPr>
  </w:style>
  <w:style w:type="paragraph" w:customStyle="1" w:styleId="Style19">
    <w:name w:val="Style19"/>
    <w:basedOn w:val="Normalny"/>
    <w:uiPriority w:val="99"/>
    <w:rsid w:val="006100BF"/>
    <w:pPr>
      <w:widowControl w:val="0"/>
      <w:suppressAutoHyphens w:val="0"/>
      <w:overflowPunct/>
      <w:autoSpaceDN w:val="0"/>
      <w:adjustRightInd w:val="0"/>
      <w:spacing w:line="275" w:lineRule="exact"/>
      <w:ind w:hanging="278"/>
      <w:jc w:val="both"/>
      <w:textAlignment w:val="auto"/>
    </w:pPr>
    <w:rPr>
      <w:szCs w:val="24"/>
    </w:rPr>
  </w:style>
  <w:style w:type="character" w:customStyle="1" w:styleId="text2">
    <w:name w:val="text2"/>
    <w:rsid w:val="006100BF"/>
  </w:style>
  <w:style w:type="paragraph" w:customStyle="1" w:styleId="Zwykytekst2">
    <w:name w:val="Zwykły tekst2"/>
    <w:basedOn w:val="Normalny"/>
    <w:rsid w:val="00FA684C"/>
    <w:pPr>
      <w:widowControl w:val="0"/>
      <w:overflowPunct/>
      <w:autoSpaceDE/>
      <w:textAlignment w:val="auto"/>
    </w:pPr>
    <w:rPr>
      <w:rFonts w:ascii="Courier New" w:eastAsia="Lucida Sans Unicode" w:hAnsi="Courier New" w:cs="Courier New"/>
      <w:kern w:val="1"/>
      <w:sz w:val="20"/>
      <w:szCs w:val="24"/>
      <w:lang w:eastAsia="hi-IN" w:bidi="hi-IN"/>
    </w:rPr>
  </w:style>
  <w:style w:type="paragraph" w:styleId="Lista2">
    <w:name w:val="List 2"/>
    <w:basedOn w:val="Normalny"/>
    <w:uiPriority w:val="99"/>
    <w:rsid w:val="00FA684C"/>
    <w:pPr>
      <w:widowControl w:val="0"/>
      <w:overflowPunct/>
      <w:autoSpaceDE/>
      <w:ind w:left="566" w:hanging="283"/>
      <w:contextualSpacing/>
      <w:textAlignment w:val="auto"/>
    </w:pPr>
    <w:rPr>
      <w:rFonts w:eastAsia="Lucida Sans Unicode" w:cs="Mangal"/>
      <w:kern w:val="1"/>
      <w:szCs w:val="21"/>
      <w:lang w:eastAsia="hi-IN" w:bidi="hi-IN"/>
    </w:rPr>
  </w:style>
  <w:style w:type="paragraph" w:customStyle="1" w:styleId="blockquote">
    <w:name w:val="blockquote"/>
    <w:basedOn w:val="Normalny"/>
    <w:rsid w:val="00BF0A34"/>
    <w:pPr>
      <w:suppressAutoHyphens w:val="0"/>
      <w:overflowPunct/>
      <w:autoSpaceDE/>
      <w:spacing w:before="100" w:beforeAutospacing="1" w:after="100" w:afterAutospacing="1"/>
      <w:textAlignment w:val="auto"/>
    </w:pPr>
    <w:rPr>
      <w:rFonts w:eastAsiaTheme="minorHAnsi"/>
      <w:szCs w:val="24"/>
    </w:rPr>
  </w:style>
  <w:style w:type="paragraph" w:customStyle="1" w:styleId="Styl5">
    <w:name w:val="Styl5"/>
    <w:basedOn w:val="Zwykytekst"/>
    <w:link w:val="Styl5Znak"/>
    <w:qFormat/>
    <w:rsid w:val="002F4A35"/>
    <w:pPr>
      <w:widowControl/>
      <w:autoSpaceDE/>
      <w:autoSpaceDN/>
      <w:adjustRightInd/>
      <w:ind w:left="360"/>
      <w:jc w:val="both"/>
    </w:pPr>
    <w:rPr>
      <w:rFonts w:ascii="Times New Roman" w:eastAsia="MS Mincho" w:hAnsi="Times New Roman"/>
      <w:sz w:val="24"/>
      <w:szCs w:val="24"/>
      <w:lang w:val="pl-PL" w:eastAsia="pl-PL"/>
    </w:rPr>
  </w:style>
  <w:style w:type="character" w:customStyle="1" w:styleId="Styl5Znak">
    <w:name w:val="Styl5 Znak"/>
    <w:link w:val="Styl5"/>
    <w:locked/>
    <w:rsid w:val="002F4A35"/>
    <w:rPr>
      <w:rFonts w:ascii="Times New Roman" w:eastAsia="MS Mincho"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A734E2"/>
    <w:rPr>
      <w:color w:val="605E5C"/>
      <w:shd w:val="clear" w:color="auto" w:fill="E1DFDD"/>
    </w:rPr>
  </w:style>
  <w:style w:type="character" w:customStyle="1" w:styleId="Teksttreci4">
    <w:name w:val="Tekst treści (4)_"/>
    <w:link w:val="Teksttreci40"/>
    <w:locked/>
    <w:rsid w:val="006A6BF7"/>
    <w:rPr>
      <w:rFonts w:ascii="Verdana" w:hAnsi="Verdana"/>
      <w:sz w:val="19"/>
      <w:shd w:val="clear" w:color="auto" w:fill="FFFFFF"/>
    </w:rPr>
  </w:style>
  <w:style w:type="paragraph" w:customStyle="1" w:styleId="Teksttreci40">
    <w:name w:val="Tekst treści (4)"/>
    <w:basedOn w:val="Normalny"/>
    <w:link w:val="Teksttreci4"/>
    <w:rsid w:val="006A6BF7"/>
    <w:pPr>
      <w:shd w:val="clear" w:color="auto" w:fill="FFFFFF"/>
      <w:suppressAutoHyphens w:val="0"/>
      <w:overflowPunct/>
      <w:autoSpaceDE/>
      <w:spacing w:before="240" w:after="240" w:line="240" w:lineRule="atLeast"/>
      <w:ind w:hanging="1420"/>
      <w:jc w:val="both"/>
      <w:textAlignment w:val="auto"/>
    </w:pPr>
    <w:rPr>
      <w:rFonts w:ascii="Verdana" w:eastAsiaTheme="minorHAnsi" w:hAnsi="Verdana" w:cstheme="minorBidi"/>
      <w:sz w:val="19"/>
      <w:szCs w:val="22"/>
      <w:lang w:eastAsia="en-US"/>
    </w:rPr>
  </w:style>
  <w:style w:type="paragraph" w:customStyle="1" w:styleId="pkt1">
    <w:name w:val="pkt1"/>
    <w:basedOn w:val="pkt"/>
    <w:rsid w:val="00C954CB"/>
    <w:pPr>
      <w:ind w:left="850" w:hanging="425"/>
    </w:pPr>
  </w:style>
  <w:style w:type="character" w:customStyle="1" w:styleId="WW8Num2z0">
    <w:name w:val="WW8Num2z0"/>
    <w:rsid w:val="00C954CB"/>
    <w:rPr>
      <w:rFonts w:ascii="Times New Roman" w:hAnsi="Times New Roman"/>
    </w:rPr>
  </w:style>
  <w:style w:type="paragraph" w:customStyle="1" w:styleId="wypunkt">
    <w:name w:val="wypunkt"/>
    <w:basedOn w:val="Normalny"/>
    <w:rsid w:val="00C954CB"/>
    <w:pPr>
      <w:numPr>
        <w:numId w:val="3"/>
      </w:numPr>
      <w:tabs>
        <w:tab w:val="left" w:pos="0"/>
      </w:tabs>
      <w:suppressAutoHyphens w:val="0"/>
      <w:overflowPunct/>
      <w:autoSpaceDE/>
      <w:spacing w:line="360" w:lineRule="auto"/>
      <w:jc w:val="both"/>
      <w:textAlignment w:val="auto"/>
    </w:pPr>
  </w:style>
  <w:style w:type="paragraph" w:customStyle="1" w:styleId="ust">
    <w:name w:val="ust"/>
    <w:rsid w:val="00C954C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ustp">
    <w:name w:val="ustęp"/>
    <w:basedOn w:val="Normalny"/>
    <w:rsid w:val="00C954CB"/>
    <w:pPr>
      <w:tabs>
        <w:tab w:val="left" w:pos="1080"/>
      </w:tabs>
      <w:suppressAutoHyphens w:val="0"/>
      <w:overflowPunct/>
      <w:autoSpaceDE/>
      <w:spacing w:after="120" w:line="312" w:lineRule="auto"/>
      <w:jc w:val="both"/>
      <w:textAlignment w:val="auto"/>
    </w:pPr>
    <w:rPr>
      <w:sz w:val="26"/>
    </w:rPr>
  </w:style>
  <w:style w:type="paragraph" w:customStyle="1" w:styleId="tx">
    <w:name w:val="tx"/>
    <w:basedOn w:val="Normalny"/>
    <w:rsid w:val="00C954CB"/>
    <w:pPr>
      <w:suppressAutoHyphens w:val="0"/>
      <w:overflowPunct/>
      <w:autoSpaceDE/>
      <w:spacing w:before="100" w:beforeAutospacing="1" w:after="100" w:afterAutospacing="1"/>
      <w:textAlignment w:val="auto"/>
    </w:pPr>
    <w:rPr>
      <w:b/>
      <w:bCs/>
      <w:szCs w:val="24"/>
      <w:lang w:val="en-US" w:eastAsia="en-US"/>
    </w:rPr>
  </w:style>
  <w:style w:type="paragraph" w:styleId="Podpis">
    <w:name w:val="Signature"/>
    <w:basedOn w:val="Normalny"/>
    <w:next w:val="Normalny"/>
    <w:link w:val="PodpisZnak"/>
    <w:uiPriority w:val="99"/>
    <w:qFormat/>
    <w:rsid w:val="00C954CB"/>
    <w:pPr>
      <w:suppressAutoHyphens w:val="0"/>
      <w:overflowPunct/>
      <w:autoSpaceDE/>
      <w:jc w:val="right"/>
      <w:textAlignment w:val="auto"/>
    </w:pPr>
    <w:rPr>
      <w:b/>
      <w:bCs/>
      <w:i/>
      <w:iCs/>
      <w:szCs w:val="24"/>
    </w:rPr>
  </w:style>
  <w:style w:type="character" w:customStyle="1" w:styleId="PodpisZnak">
    <w:name w:val="Podpis Znak"/>
    <w:basedOn w:val="Domylnaczcionkaakapitu"/>
    <w:link w:val="Podpis"/>
    <w:uiPriority w:val="99"/>
    <w:rsid w:val="00C954CB"/>
    <w:rPr>
      <w:rFonts w:ascii="Times New Roman" w:eastAsia="Times New Roman" w:hAnsi="Times New Roman" w:cs="Times New Roman"/>
      <w:b/>
      <w:bCs/>
      <w:i/>
      <w:iCs/>
      <w:sz w:val="24"/>
      <w:szCs w:val="24"/>
      <w:lang w:eastAsia="pl-PL"/>
    </w:rPr>
  </w:style>
  <w:style w:type="paragraph" w:customStyle="1" w:styleId="ust1art">
    <w:name w:val="ust1 art"/>
    <w:rsid w:val="00C954CB"/>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CharZnakCharZnakCharZnakCharZnakZnakZnakZnak">
    <w:name w:val="Char Znak Char Znak Char Znak Char Znak Znak Znak Znak"/>
    <w:basedOn w:val="Normalny"/>
    <w:rsid w:val="00C954CB"/>
    <w:pPr>
      <w:suppressAutoHyphens w:val="0"/>
      <w:overflowPunct/>
      <w:autoSpaceDE/>
      <w:textAlignment w:val="auto"/>
    </w:pPr>
    <w:rPr>
      <w:szCs w:val="24"/>
    </w:rPr>
  </w:style>
  <w:style w:type="paragraph" w:styleId="Listapunktowana">
    <w:name w:val="List Bullet"/>
    <w:basedOn w:val="Normalny"/>
    <w:autoRedefine/>
    <w:uiPriority w:val="99"/>
    <w:rsid w:val="00C954CB"/>
    <w:pPr>
      <w:numPr>
        <w:numId w:val="1"/>
      </w:numPr>
      <w:tabs>
        <w:tab w:val="clear" w:pos="360"/>
        <w:tab w:val="num" w:pos="926"/>
      </w:tabs>
      <w:suppressAutoHyphens w:val="0"/>
      <w:overflowPunct/>
      <w:autoSpaceDE/>
      <w:textAlignment w:val="auto"/>
    </w:pPr>
    <w:rPr>
      <w:szCs w:val="24"/>
    </w:rPr>
  </w:style>
  <w:style w:type="paragraph" w:styleId="Listapunktowana2">
    <w:name w:val="List Bullet 2"/>
    <w:basedOn w:val="Normalny"/>
    <w:autoRedefine/>
    <w:uiPriority w:val="99"/>
    <w:rsid w:val="00C954CB"/>
    <w:pPr>
      <w:numPr>
        <w:numId w:val="2"/>
      </w:numPr>
      <w:tabs>
        <w:tab w:val="num" w:pos="2340"/>
      </w:tabs>
      <w:suppressAutoHyphens w:val="0"/>
      <w:overflowPunct/>
      <w:autoSpaceDE/>
      <w:textAlignment w:val="auto"/>
    </w:pPr>
    <w:rPr>
      <w:szCs w:val="24"/>
    </w:rPr>
  </w:style>
  <w:style w:type="paragraph" w:styleId="Listapunktowana3">
    <w:name w:val="List Bullet 3"/>
    <w:basedOn w:val="Normalny"/>
    <w:autoRedefine/>
    <w:uiPriority w:val="99"/>
    <w:rsid w:val="00C954CB"/>
    <w:pPr>
      <w:tabs>
        <w:tab w:val="num" w:pos="643"/>
        <w:tab w:val="num" w:pos="720"/>
        <w:tab w:val="num" w:pos="926"/>
      </w:tabs>
      <w:suppressAutoHyphens w:val="0"/>
      <w:overflowPunct/>
      <w:autoSpaceDE/>
      <w:ind w:left="926" w:hanging="360"/>
      <w:textAlignment w:val="auto"/>
    </w:pPr>
    <w:rPr>
      <w:szCs w:val="24"/>
    </w:rPr>
  </w:style>
  <w:style w:type="paragraph" w:styleId="Lista-kontynuacja">
    <w:name w:val="List Continue"/>
    <w:basedOn w:val="Normalny"/>
    <w:uiPriority w:val="99"/>
    <w:rsid w:val="00C954CB"/>
    <w:pPr>
      <w:suppressAutoHyphens w:val="0"/>
      <w:overflowPunct/>
      <w:autoSpaceDE/>
      <w:spacing w:after="120"/>
      <w:ind w:left="283"/>
      <w:textAlignment w:val="auto"/>
    </w:pPr>
    <w:rPr>
      <w:szCs w:val="24"/>
    </w:rPr>
  </w:style>
  <w:style w:type="paragraph" w:styleId="Lista-kontynuacja2">
    <w:name w:val="List Continue 2"/>
    <w:basedOn w:val="Normalny"/>
    <w:uiPriority w:val="99"/>
    <w:rsid w:val="00C954CB"/>
    <w:pPr>
      <w:suppressAutoHyphens w:val="0"/>
      <w:overflowPunct/>
      <w:autoSpaceDE/>
      <w:spacing w:after="120"/>
      <w:ind w:left="566"/>
      <w:textAlignment w:val="auto"/>
    </w:pPr>
    <w:rPr>
      <w:szCs w:val="24"/>
    </w:rPr>
  </w:style>
  <w:style w:type="paragraph" w:customStyle="1" w:styleId="CharZnakCharZnakCharZnakCharZnak">
    <w:name w:val="Char Znak Char Znak Char Znak Char Znak"/>
    <w:basedOn w:val="Normalny"/>
    <w:rsid w:val="00C954CB"/>
    <w:pPr>
      <w:suppressAutoHyphens w:val="0"/>
      <w:overflowPunct/>
      <w:autoSpaceDE/>
      <w:textAlignment w:val="auto"/>
    </w:pPr>
    <w:rPr>
      <w:szCs w:val="24"/>
    </w:rPr>
  </w:style>
  <w:style w:type="paragraph" w:customStyle="1" w:styleId="CharZnakCharZnakCharZnakCharZnak1">
    <w:name w:val="Char Znak Char Znak Char Znak Char Znak1"/>
    <w:basedOn w:val="Normalny"/>
    <w:rsid w:val="00C954CB"/>
    <w:pPr>
      <w:suppressAutoHyphens w:val="0"/>
      <w:overflowPunct/>
      <w:autoSpaceDE/>
      <w:textAlignment w:val="auto"/>
    </w:pPr>
    <w:rPr>
      <w:szCs w:val="24"/>
    </w:rPr>
  </w:style>
  <w:style w:type="paragraph" w:customStyle="1" w:styleId="CharZnakCharZnakCharZnakCharZnakZnakZnakZnakZnakZnakZnak">
    <w:name w:val="Char Znak Char Znak Char Znak Char Znak Znak Znak Znak Znak Znak Znak"/>
    <w:basedOn w:val="Normalny"/>
    <w:rsid w:val="00C954CB"/>
    <w:pPr>
      <w:suppressAutoHyphens w:val="0"/>
      <w:overflowPunct/>
      <w:autoSpaceDE/>
      <w:textAlignment w:val="auto"/>
    </w:pPr>
    <w:rPr>
      <w:szCs w:val="24"/>
    </w:rPr>
  </w:style>
  <w:style w:type="character" w:customStyle="1" w:styleId="apple-style-span">
    <w:name w:val="apple-style-span"/>
    <w:basedOn w:val="Domylnaczcionkaakapitu"/>
    <w:rsid w:val="00C954CB"/>
    <w:rPr>
      <w:rFonts w:cs="Times New Roman"/>
    </w:rPr>
  </w:style>
  <w:style w:type="paragraph" w:customStyle="1" w:styleId="Tekstpodstawowywcity31">
    <w:name w:val="Tekst podstawowy wcięty 31"/>
    <w:basedOn w:val="Normalny"/>
    <w:rsid w:val="00C954CB"/>
    <w:pPr>
      <w:overflowPunct/>
      <w:ind w:left="360"/>
      <w:jc w:val="both"/>
      <w:textAlignment w:val="auto"/>
    </w:pPr>
    <w:rPr>
      <w:rFonts w:ascii="Arial" w:hAnsi="Arial"/>
      <w:color w:val="000000"/>
      <w:sz w:val="22"/>
      <w:szCs w:val="24"/>
      <w:lang w:eastAsia="ar-SA"/>
    </w:rPr>
  </w:style>
  <w:style w:type="paragraph" w:customStyle="1" w:styleId="Tekstpodstawowywcity32">
    <w:name w:val="Tekst podstawowy wcięty 32"/>
    <w:basedOn w:val="Normalny"/>
    <w:rsid w:val="00C954CB"/>
    <w:pPr>
      <w:overflowPunct/>
      <w:ind w:left="360"/>
      <w:textAlignment w:val="auto"/>
    </w:pPr>
    <w:rPr>
      <w:rFonts w:ascii="Arial" w:hAnsi="Arial"/>
      <w:i/>
      <w:color w:val="000000"/>
      <w:sz w:val="22"/>
      <w:szCs w:val="24"/>
      <w:lang w:eastAsia="ar-SA"/>
    </w:rPr>
  </w:style>
  <w:style w:type="paragraph" w:customStyle="1" w:styleId="Normalny4">
    <w:name w:val="Normalny+4"/>
    <w:basedOn w:val="Default"/>
    <w:next w:val="Default"/>
    <w:rsid w:val="00C954CB"/>
    <w:pPr>
      <w:adjustRightInd w:val="0"/>
    </w:pPr>
    <w:rPr>
      <w:rFonts w:ascii="Arial" w:hAnsi="Arial" w:cs="Times New Roman"/>
      <w:color w:val="auto"/>
    </w:rPr>
  </w:style>
  <w:style w:type="paragraph" w:customStyle="1" w:styleId="Tekstpodstawowy230">
    <w:name w:val="Tekst podstawowy 2+3"/>
    <w:basedOn w:val="Default"/>
    <w:next w:val="Default"/>
    <w:rsid w:val="00C954CB"/>
    <w:pPr>
      <w:adjustRightInd w:val="0"/>
    </w:pPr>
    <w:rPr>
      <w:rFonts w:ascii="Arial" w:hAnsi="Arial" w:cs="Times New Roman"/>
      <w:color w:val="auto"/>
    </w:rPr>
  </w:style>
  <w:style w:type="paragraph" w:customStyle="1" w:styleId="arimr">
    <w:name w:val="arimr"/>
    <w:basedOn w:val="Normalny"/>
    <w:rsid w:val="00C954CB"/>
    <w:pPr>
      <w:widowControl w:val="0"/>
      <w:suppressAutoHyphens w:val="0"/>
      <w:overflowPunct/>
      <w:autoSpaceDE/>
      <w:snapToGrid w:val="0"/>
      <w:spacing w:line="360" w:lineRule="auto"/>
      <w:textAlignment w:val="auto"/>
    </w:pPr>
    <w:rPr>
      <w:lang w:val="en-US"/>
    </w:rPr>
  </w:style>
  <w:style w:type="paragraph" w:customStyle="1" w:styleId="Tytu0">
    <w:name w:val="Tytu?"/>
    <w:basedOn w:val="Normalny"/>
    <w:rsid w:val="00C954CB"/>
    <w:pPr>
      <w:suppressAutoHyphens w:val="0"/>
      <w:autoSpaceDN w:val="0"/>
      <w:adjustRightInd w:val="0"/>
      <w:jc w:val="center"/>
      <w:textAlignment w:val="auto"/>
    </w:pPr>
    <w:rPr>
      <w:b/>
    </w:rPr>
  </w:style>
  <w:style w:type="paragraph" w:customStyle="1" w:styleId="paragraf">
    <w:name w:val="paragraf"/>
    <w:basedOn w:val="Normalny"/>
    <w:rsid w:val="00C954CB"/>
    <w:pPr>
      <w:keepNext/>
      <w:numPr>
        <w:numId w:val="4"/>
      </w:numPr>
      <w:suppressAutoHyphens w:val="0"/>
      <w:overflowPunct/>
      <w:autoSpaceDE/>
      <w:spacing w:before="240" w:after="120" w:line="312" w:lineRule="auto"/>
      <w:jc w:val="center"/>
      <w:textAlignment w:val="auto"/>
    </w:pPr>
    <w:rPr>
      <w:b/>
      <w:sz w:val="26"/>
    </w:rPr>
  </w:style>
  <w:style w:type="paragraph" w:customStyle="1" w:styleId="litera">
    <w:name w:val="litera"/>
    <w:basedOn w:val="Normalny"/>
    <w:rsid w:val="00C954CB"/>
    <w:pPr>
      <w:tabs>
        <w:tab w:val="left" w:pos="720"/>
      </w:tabs>
      <w:suppressAutoHyphens w:val="0"/>
      <w:overflowPunct/>
      <w:autoSpaceDE/>
      <w:spacing w:after="120" w:line="288" w:lineRule="auto"/>
      <w:ind w:left="720" w:hanging="432"/>
      <w:jc w:val="both"/>
      <w:textAlignment w:val="auto"/>
    </w:pPr>
    <w:rPr>
      <w:sz w:val="26"/>
    </w:rPr>
  </w:style>
  <w:style w:type="paragraph" w:customStyle="1" w:styleId="podpisy">
    <w:name w:val="podpisy"/>
    <w:basedOn w:val="Normalny"/>
    <w:rsid w:val="00C954CB"/>
    <w:pPr>
      <w:keepNext/>
      <w:keepLines/>
      <w:tabs>
        <w:tab w:val="center" w:pos="2268"/>
        <w:tab w:val="center" w:pos="7371"/>
      </w:tabs>
      <w:suppressAutoHyphens w:val="0"/>
      <w:overflowPunct/>
      <w:autoSpaceDE/>
      <w:spacing w:before="600" w:line="288" w:lineRule="auto"/>
      <w:jc w:val="both"/>
      <w:textAlignment w:val="auto"/>
    </w:pPr>
    <w:rPr>
      <w:sz w:val="26"/>
    </w:rPr>
  </w:style>
  <w:style w:type="paragraph" w:customStyle="1" w:styleId="Akapitzlist1">
    <w:name w:val="Akapit z listą1"/>
    <w:basedOn w:val="Normalny"/>
    <w:rsid w:val="00C954CB"/>
    <w:pPr>
      <w:suppressAutoHyphens w:val="0"/>
      <w:overflowPunct/>
      <w:autoSpaceDE/>
      <w:spacing w:after="200" w:line="276" w:lineRule="auto"/>
      <w:ind w:left="720"/>
      <w:contextualSpacing/>
      <w:textAlignment w:val="auto"/>
    </w:pPr>
    <w:rPr>
      <w:rFonts w:ascii="Calibri" w:hAnsi="Calibri"/>
      <w:sz w:val="22"/>
      <w:szCs w:val="22"/>
      <w:lang w:eastAsia="en-US"/>
    </w:rPr>
  </w:style>
  <w:style w:type="paragraph" w:styleId="Mapadokumentu">
    <w:name w:val="Document Map"/>
    <w:basedOn w:val="Normalny"/>
    <w:link w:val="MapadokumentuZnak"/>
    <w:uiPriority w:val="99"/>
    <w:rsid w:val="00C954CB"/>
    <w:pPr>
      <w:suppressAutoHyphens w:val="0"/>
      <w:overflowPunct/>
      <w:autoSpaceDE/>
      <w:textAlignment w:val="auto"/>
    </w:pPr>
    <w:rPr>
      <w:rFonts w:ascii="Tahoma" w:hAnsi="Tahoma" w:cs="Tahoma"/>
      <w:sz w:val="16"/>
      <w:szCs w:val="16"/>
    </w:rPr>
  </w:style>
  <w:style w:type="character" w:customStyle="1" w:styleId="MapadokumentuZnak">
    <w:name w:val="Mapa dokumentu Znak"/>
    <w:basedOn w:val="Domylnaczcionkaakapitu"/>
    <w:link w:val="Mapadokumentu"/>
    <w:uiPriority w:val="99"/>
    <w:rsid w:val="00C954CB"/>
    <w:rPr>
      <w:rFonts w:ascii="Tahoma" w:eastAsia="Times New Roman" w:hAnsi="Tahoma" w:cs="Tahoma"/>
      <w:sz w:val="16"/>
      <w:szCs w:val="16"/>
      <w:lang w:eastAsia="pl-PL"/>
    </w:rPr>
  </w:style>
  <w:style w:type="paragraph" w:customStyle="1" w:styleId="ZnakZnak1">
    <w:name w:val="Znak Znak1"/>
    <w:basedOn w:val="Normalny"/>
    <w:uiPriority w:val="99"/>
    <w:rsid w:val="00C954CB"/>
    <w:pPr>
      <w:suppressAutoHyphens w:val="0"/>
      <w:overflowPunct/>
      <w:autoSpaceDE/>
      <w:textAlignment w:val="auto"/>
    </w:pPr>
    <w:rPr>
      <w:rFonts w:ascii="Arial" w:hAnsi="Arial" w:cs="Arial"/>
      <w:szCs w:val="24"/>
    </w:rPr>
  </w:style>
  <w:style w:type="paragraph" w:styleId="Spistreci1">
    <w:name w:val="toc 1"/>
    <w:basedOn w:val="Normalny"/>
    <w:next w:val="Normalny"/>
    <w:autoRedefine/>
    <w:uiPriority w:val="39"/>
    <w:rsid w:val="00C954CB"/>
    <w:pPr>
      <w:tabs>
        <w:tab w:val="left" w:pos="480"/>
        <w:tab w:val="right" w:leader="dot" w:pos="9062"/>
      </w:tabs>
      <w:suppressAutoHyphens w:val="0"/>
      <w:overflowPunct/>
      <w:autoSpaceDE/>
      <w:textAlignment w:val="auto"/>
    </w:pPr>
    <w:rPr>
      <w:rFonts w:ascii="Arial" w:hAnsi="Arial"/>
      <w:b/>
      <w:szCs w:val="24"/>
    </w:rPr>
  </w:style>
  <w:style w:type="paragraph" w:customStyle="1" w:styleId="xl53">
    <w:name w:val="xl53"/>
    <w:basedOn w:val="Normalny"/>
    <w:rsid w:val="00C954CB"/>
    <w:pPr>
      <w:suppressAutoHyphens w:val="0"/>
      <w:overflowPunct/>
      <w:autoSpaceDE/>
      <w:spacing w:before="100" w:beforeAutospacing="1" w:after="100" w:afterAutospacing="1"/>
      <w:jc w:val="center"/>
      <w:textAlignment w:val="center"/>
    </w:pPr>
    <w:rPr>
      <w:b/>
      <w:bCs/>
      <w:szCs w:val="24"/>
    </w:rPr>
  </w:style>
  <w:style w:type="character" w:customStyle="1" w:styleId="ZnakZnak13">
    <w:name w:val="Znak Znak13"/>
    <w:locked/>
    <w:rsid w:val="00C954CB"/>
    <w:rPr>
      <w:rFonts w:ascii="Arial" w:hAnsi="Arial"/>
      <w:b/>
      <w:sz w:val="22"/>
      <w:lang w:val="pl-PL" w:eastAsia="pl-PL"/>
    </w:rPr>
  </w:style>
  <w:style w:type="character" w:customStyle="1" w:styleId="ZnakZnak8">
    <w:name w:val="Znak Znak8"/>
    <w:locked/>
    <w:rsid w:val="00C954CB"/>
    <w:rPr>
      <w:sz w:val="24"/>
      <w:lang w:val="pl-PL" w:eastAsia="pl-PL"/>
    </w:rPr>
  </w:style>
  <w:style w:type="paragraph" w:customStyle="1" w:styleId="Tekstpodstawowy211">
    <w:name w:val="Tekst podstawowy 211"/>
    <w:basedOn w:val="Normalny"/>
    <w:rsid w:val="00C954CB"/>
    <w:pPr>
      <w:suppressAutoHyphens w:val="0"/>
      <w:autoSpaceDN w:val="0"/>
      <w:adjustRightInd w:val="0"/>
      <w:jc w:val="center"/>
    </w:pPr>
    <w:rPr>
      <w:rFonts w:ascii="Tahoma" w:hAnsi="Tahoma"/>
      <w:smallCaps/>
      <w:kern w:val="144"/>
      <w:sz w:val="20"/>
    </w:rPr>
  </w:style>
  <w:style w:type="paragraph" w:customStyle="1" w:styleId="wt-listawielopoziomowa">
    <w:name w:val="wt-lista_wielopoziomowa"/>
    <w:basedOn w:val="Normalny"/>
    <w:rsid w:val="00C954CB"/>
    <w:pPr>
      <w:numPr>
        <w:numId w:val="6"/>
      </w:numPr>
      <w:suppressAutoHyphens w:val="0"/>
      <w:overflowPunct/>
      <w:autoSpaceDE/>
      <w:spacing w:before="120" w:after="120"/>
      <w:textAlignment w:val="auto"/>
    </w:pPr>
    <w:rPr>
      <w:rFonts w:ascii="Arial" w:hAnsi="Arial" w:cs="Arial"/>
      <w:sz w:val="22"/>
      <w:szCs w:val="24"/>
    </w:rPr>
  </w:style>
  <w:style w:type="character" w:customStyle="1" w:styleId="FontStyle17">
    <w:name w:val="Font Style17"/>
    <w:rsid w:val="00C954CB"/>
    <w:rPr>
      <w:rFonts w:ascii="Arial Unicode MS" w:eastAsia="Times New Roman"/>
      <w:sz w:val="18"/>
    </w:rPr>
  </w:style>
  <w:style w:type="paragraph" w:customStyle="1" w:styleId="wylicz">
    <w:name w:val="wylicz"/>
    <w:basedOn w:val="Normalny"/>
    <w:rsid w:val="00C954CB"/>
    <w:pPr>
      <w:suppressAutoHyphens w:val="0"/>
      <w:overflowPunct/>
      <w:autoSpaceDE/>
      <w:ind w:left="993" w:hanging="426"/>
      <w:textAlignment w:val="auto"/>
    </w:pPr>
    <w:rPr>
      <w:rFonts w:ascii="Arial" w:hAnsi="Arial"/>
      <w:sz w:val="22"/>
      <w:lang w:val="de-DE"/>
    </w:rPr>
  </w:style>
  <w:style w:type="paragraph" w:customStyle="1" w:styleId="podpunkt">
    <w:name w:val="podpunkt"/>
    <w:basedOn w:val="Normalny"/>
    <w:rsid w:val="00C954CB"/>
    <w:pPr>
      <w:suppressAutoHyphens w:val="0"/>
      <w:overflowPunct/>
      <w:autoSpaceDE/>
      <w:ind w:left="567"/>
      <w:textAlignment w:val="auto"/>
    </w:pPr>
    <w:rPr>
      <w:rFonts w:ascii="Arial" w:hAnsi="Arial"/>
      <w:b/>
      <w:sz w:val="22"/>
      <w:lang w:val="de-DE"/>
    </w:rPr>
  </w:style>
  <w:style w:type="paragraph" w:customStyle="1" w:styleId="AbsatzTableFormat">
    <w:name w:val="AbsatzTableFormat"/>
    <w:basedOn w:val="Normalny"/>
    <w:rsid w:val="00C954CB"/>
    <w:pPr>
      <w:overflowPunct/>
      <w:autoSpaceDE/>
      <w:ind w:left="-69"/>
      <w:textAlignment w:val="auto"/>
    </w:pPr>
    <w:rPr>
      <w:rFonts w:eastAsia="MS Mincho"/>
      <w:sz w:val="16"/>
      <w:szCs w:val="16"/>
      <w:lang w:eastAsia="ar-SA"/>
    </w:rPr>
  </w:style>
  <w:style w:type="character" w:styleId="UyteHipercze">
    <w:name w:val="FollowedHyperlink"/>
    <w:basedOn w:val="Domylnaczcionkaakapitu"/>
    <w:uiPriority w:val="99"/>
    <w:semiHidden/>
    <w:unhideWhenUsed/>
    <w:rsid w:val="00C954CB"/>
    <w:rPr>
      <w:rFonts w:cs="Times New Roman"/>
      <w:color w:val="800080"/>
      <w:u w:val="single"/>
    </w:rPr>
  </w:style>
  <w:style w:type="character" w:customStyle="1" w:styleId="Teksttreci0">
    <w:name w:val="Tekst treści_"/>
    <w:locked/>
    <w:rsid w:val="00C954CB"/>
    <w:rPr>
      <w:rFonts w:ascii="Verdana" w:hAnsi="Verdana"/>
      <w:sz w:val="19"/>
      <w:shd w:val="clear" w:color="auto" w:fill="FFFFFF"/>
    </w:rPr>
  </w:style>
  <w:style w:type="character" w:customStyle="1" w:styleId="TeksttreciPogrubienie">
    <w:name w:val="Tekst treści + Pogrubienie"/>
    <w:rsid w:val="00C954CB"/>
    <w:rPr>
      <w:rFonts w:ascii="Verdana" w:hAnsi="Verdana"/>
      <w:b/>
      <w:spacing w:val="0"/>
      <w:sz w:val="19"/>
      <w:shd w:val="clear" w:color="auto" w:fill="FFFFFF"/>
    </w:rPr>
  </w:style>
  <w:style w:type="character" w:customStyle="1" w:styleId="Nagwek31">
    <w:name w:val="Nagłówek #3_"/>
    <w:link w:val="Nagwek32"/>
    <w:locked/>
    <w:rsid w:val="00C954CB"/>
    <w:rPr>
      <w:rFonts w:ascii="Verdana" w:hAnsi="Verdana"/>
      <w:sz w:val="19"/>
      <w:shd w:val="clear" w:color="auto" w:fill="FFFFFF"/>
    </w:rPr>
  </w:style>
  <w:style w:type="character" w:customStyle="1" w:styleId="Nagwek3Arial">
    <w:name w:val="Nagłówek #3 + Arial"/>
    <w:aliases w:val="Bez pogrubienia,Kursywa"/>
    <w:rsid w:val="00C954CB"/>
    <w:rPr>
      <w:rFonts w:ascii="Arial" w:hAnsi="Arial"/>
      <w:b/>
      <w:i/>
      <w:sz w:val="19"/>
      <w:shd w:val="clear" w:color="auto" w:fill="FFFFFF"/>
    </w:rPr>
  </w:style>
  <w:style w:type="paragraph" w:customStyle="1" w:styleId="Nagwek32">
    <w:name w:val="Nagłówek #3"/>
    <w:basedOn w:val="Normalny"/>
    <w:link w:val="Nagwek31"/>
    <w:rsid w:val="00C954CB"/>
    <w:pPr>
      <w:shd w:val="clear" w:color="auto" w:fill="FFFFFF"/>
      <w:suppressAutoHyphens w:val="0"/>
      <w:overflowPunct/>
      <w:autoSpaceDE/>
      <w:spacing w:line="241" w:lineRule="exact"/>
      <w:ind w:hanging="720"/>
      <w:jc w:val="both"/>
      <w:textAlignment w:val="auto"/>
      <w:outlineLvl w:val="2"/>
    </w:pPr>
    <w:rPr>
      <w:rFonts w:ascii="Verdana" w:eastAsiaTheme="minorHAnsi" w:hAnsi="Verdana" w:cstheme="minorBidi"/>
      <w:sz w:val="19"/>
      <w:szCs w:val="22"/>
      <w:lang w:eastAsia="en-US"/>
    </w:rPr>
  </w:style>
  <w:style w:type="character" w:customStyle="1" w:styleId="Teksttreci8">
    <w:name w:val="Tekst treści (8)_"/>
    <w:link w:val="Teksttreci80"/>
    <w:locked/>
    <w:rsid w:val="00C954CB"/>
    <w:rPr>
      <w:rFonts w:ascii="Verdana" w:hAnsi="Verdana"/>
      <w:sz w:val="28"/>
      <w:shd w:val="clear" w:color="auto" w:fill="FFFFFF"/>
    </w:rPr>
  </w:style>
  <w:style w:type="paragraph" w:customStyle="1" w:styleId="Teksttreci80">
    <w:name w:val="Tekst treści (8)"/>
    <w:basedOn w:val="Normalny"/>
    <w:link w:val="Teksttreci8"/>
    <w:rsid w:val="00C954CB"/>
    <w:pPr>
      <w:shd w:val="clear" w:color="auto" w:fill="FFFFFF"/>
      <w:suppressAutoHyphens w:val="0"/>
      <w:overflowPunct/>
      <w:autoSpaceDE/>
      <w:spacing w:after="1080" w:line="240" w:lineRule="atLeast"/>
      <w:textAlignment w:val="auto"/>
    </w:pPr>
    <w:rPr>
      <w:rFonts w:ascii="Verdana" w:eastAsiaTheme="minorHAnsi" w:hAnsi="Verdana" w:cstheme="minorBidi"/>
      <w:sz w:val="28"/>
      <w:szCs w:val="22"/>
      <w:lang w:eastAsia="en-US"/>
    </w:rPr>
  </w:style>
  <w:style w:type="paragraph" w:customStyle="1" w:styleId="rdtytu">
    <w:name w:val="Śródtytuł"/>
    <w:basedOn w:val="Podtytu"/>
    <w:rsid w:val="00C954CB"/>
    <w:pPr>
      <w:keepNext/>
      <w:spacing w:before="480" w:after="120"/>
    </w:pPr>
    <w:rPr>
      <w:rFonts w:ascii="Arial" w:hAnsi="Arial"/>
      <w:smallCaps/>
      <w:color w:val="auto"/>
      <w:sz w:val="26"/>
      <w:szCs w:val="20"/>
    </w:rPr>
  </w:style>
  <w:style w:type="paragraph" w:customStyle="1" w:styleId="Strony">
    <w:name w:val="Strony"/>
    <w:basedOn w:val="Normalny"/>
    <w:rsid w:val="00C954CB"/>
    <w:pPr>
      <w:suppressAutoHyphens w:val="0"/>
      <w:overflowPunct/>
      <w:autoSpaceDE/>
      <w:spacing w:before="120"/>
      <w:ind w:left="3402" w:hanging="1701"/>
      <w:textAlignment w:val="auto"/>
    </w:pPr>
    <w:rPr>
      <w:rFonts w:ascii="Arial" w:hAnsi="Arial"/>
      <w:sz w:val="20"/>
    </w:rPr>
  </w:style>
  <w:style w:type="paragraph" w:customStyle="1" w:styleId="NazwaStrony">
    <w:name w:val="Nazwa Strony"/>
    <w:basedOn w:val="Tekstpodstawowy"/>
    <w:rsid w:val="00C954CB"/>
    <w:pPr>
      <w:widowControl/>
      <w:suppressAutoHyphens w:val="0"/>
      <w:overflowPunct/>
      <w:autoSpaceDE/>
      <w:spacing w:before="120"/>
      <w:ind w:left="567"/>
      <w:textAlignment w:val="auto"/>
    </w:pPr>
    <w:rPr>
      <w:rFonts w:ascii="Arial" w:hAnsi="Arial"/>
      <w:smallCaps/>
      <w:sz w:val="20"/>
      <w:lang w:val="pl-PL" w:eastAsia="pl-PL"/>
    </w:rPr>
  </w:style>
  <w:style w:type="character" w:customStyle="1" w:styleId="highlight">
    <w:name w:val="highlight"/>
    <w:basedOn w:val="Domylnaczcionkaakapitu"/>
    <w:rsid w:val="00C954CB"/>
  </w:style>
  <w:style w:type="character" w:customStyle="1" w:styleId="fontstyle01">
    <w:name w:val="fontstyle01"/>
    <w:basedOn w:val="Domylnaczcionkaakapitu"/>
    <w:rsid w:val="00A15BE2"/>
    <w:rPr>
      <w:rFonts w:ascii="Calibri" w:hAnsi="Calibri" w:cs="Calibri" w:hint="default"/>
      <w:b w:val="0"/>
      <w:bCs w:val="0"/>
      <w:i w:val="0"/>
      <w:iCs w:val="0"/>
      <w:color w:val="000000"/>
      <w:sz w:val="20"/>
      <w:szCs w:val="20"/>
    </w:rPr>
  </w:style>
  <w:style w:type="character" w:customStyle="1" w:styleId="Nierozpoznanawzmianka4">
    <w:name w:val="Nierozpoznana wzmianka4"/>
    <w:basedOn w:val="Domylnaczcionkaakapitu"/>
    <w:uiPriority w:val="99"/>
    <w:semiHidden/>
    <w:unhideWhenUsed/>
    <w:rsid w:val="00630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9817">
      <w:bodyDiv w:val="1"/>
      <w:marLeft w:val="0"/>
      <w:marRight w:val="0"/>
      <w:marTop w:val="0"/>
      <w:marBottom w:val="0"/>
      <w:divBdr>
        <w:top w:val="none" w:sz="0" w:space="0" w:color="auto"/>
        <w:left w:val="none" w:sz="0" w:space="0" w:color="auto"/>
        <w:bottom w:val="none" w:sz="0" w:space="0" w:color="auto"/>
        <w:right w:val="none" w:sz="0" w:space="0" w:color="auto"/>
      </w:divBdr>
      <w:divsChild>
        <w:div w:id="2076588078">
          <w:marLeft w:val="360"/>
          <w:marRight w:val="0"/>
          <w:marTop w:val="0"/>
          <w:marBottom w:val="72"/>
          <w:divBdr>
            <w:top w:val="none" w:sz="0" w:space="0" w:color="auto"/>
            <w:left w:val="none" w:sz="0" w:space="0" w:color="auto"/>
            <w:bottom w:val="none" w:sz="0" w:space="0" w:color="auto"/>
            <w:right w:val="none" w:sz="0" w:space="0" w:color="auto"/>
          </w:divBdr>
        </w:div>
        <w:div w:id="1379553633">
          <w:marLeft w:val="360"/>
          <w:marRight w:val="0"/>
          <w:marTop w:val="0"/>
          <w:marBottom w:val="72"/>
          <w:divBdr>
            <w:top w:val="none" w:sz="0" w:space="0" w:color="auto"/>
            <w:left w:val="none" w:sz="0" w:space="0" w:color="auto"/>
            <w:bottom w:val="none" w:sz="0" w:space="0" w:color="auto"/>
            <w:right w:val="none" w:sz="0" w:space="0" w:color="auto"/>
          </w:divBdr>
        </w:div>
      </w:divsChild>
    </w:div>
    <w:div w:id="173081742">
      <w:bodyDiv w:val="1"/>
      <w:marLeft w:val="0"/>
      <w:marRight w:val="0"/>
      <w:marTop w:val="0"/>
      <w:marBottom w:val="0"/>
      <w:divBdr>
        <w:top w:val="none" w:sz="0" w:space="0" w:color="auto"/>
        <w:left w:val="none" w:sz="0" w:space="0" w:color="auto"/>
        <w:bottom w:val="none" w:sz="0" w:space="0" w:color="auto"/>
        <w:right w:val="none" w:sz="0" w:space="0" w:color="auto"/>
      </w:divBdr>
    </w:div>
    <w:div w:id="282352257">
      <w:bodyDiv w:val="1"/>
      <w:marLeft w:val="0"/>
      <w:marRight w:val="0"/>
      <w:marTop w:val="0"/>
      <w:marBottom w:val="0"/>
      <w:divBdr>
        <w:top w:val="none" w:sz="0" w:space="0" w:color="auto"/>
        <w:left w:val="none" w:sz="0" w:space="0" w:color="auto"/>
        <w:bottom w:val="none" w:sz="0" w:space="0" w:color="auto"/>
        <w:right w:val="none" w:sz="0" w:space="0" w:color="auto"/>
      </w:divBdr>
      <w:divsChild>
        <w:div w:id="935213781">
          <w:marLeft w:val="360"/>
          <w:marRight w:val="0"/>
          <w:marTop w:val="72"/>
          <w:marBottom w:val="72"/>
          <w:divBdr>
            <w:top w:val="none" w:sz="0" w:space="0" w:color="auto"/>
            <w:left w:val="none" w:sz="0" w:space="0" w:color="auto"/>
            <w:bottom w:val="none" w:sz="0" w:space="0" w:color="auto"/>
            <w:right w:val="none" w:sz="0" w:space="0" w:color="auto"/>
          </w:divBdr>
          <w:divsChild>
            <w:div w:id="11615926">
              <w:marLeft w:val="360"/>
              <w:marRight w:val="0"/>
              <w:marTop w:val="0"/>
              <w:marBottom w:val="0"/>
              <w:divBdr>
                <w:top w:val="none" w:sz="0" w:space="0" w:color="auto"/>
                <w:left w:val="none" w:sz="0" w:space="0" w:color="auto"/>
                <w:bottom w:val="none" w:sz="0" w:space="0" w:color="auto"/>
                <w:right w:val="none" w:sz="0" w:space="0" w:color="auto"/>
              </w:divBdr>
            </w:div>
            <w:div w:id="1951278761">
              <w:marLeft w:val="360"/>
              <w:marRight w:val="0"/>
              <w:marTop w:val="0"/>
              <w:marBottom w:val="0"/>
              <w:divBdr>
                <w:top w:val="none" w:sz="0" w:space="0" w:color="auto"/>
                <w:left w:val="none" w:sz="0" w:space="0" w:color="auto"/>
                <w:bottom w:val="none" w:sz="0" w:space="0" w:color="auto"/>
                <w:right w:val="none" w:sz="0" w:space="0" w:color="auto"/>
              </w:divBdr>
            </w:div>
            <w:div w:id="1190142980">
              <w:marLeft w:val="360"/>
              <w:marRight w:val="0"/>
              <w:marTop w:val="0"/>
              <w:marBottom w:val="0"/>
              <w:divBdr>
                <w:top w:val="none" w:sz="0" w:space="0" w:color="auto"/>
                <w:left w:val="none" w:sz="0" w:space="0" w:color="auto"/>
                <w:bottom w:val="none" w:sz="0" w:space="0" w:color="auto"/>
                <w:right w:val="none" w:sz="0" w:space="0" w:color="auto"/>
              </w:divBdr>
            </w:div>
            <w:div w:id="881600935">
              <w:marLeft w:val="360"/>
              <w:marRight w:val="0"/>
              <w:marTop w:val="0"/>
              <w:marBottom w:val="0"/>
              <w:divBdr>
                <w:top w:val="none" w:sz="0" w:space="0" w:color="auto"/>
                <w:left w:val="none" w:sz="0" w:space="0" w:color="auto"/>
                <w:bottom w:val="none" w:sz="0" w:space="0" w:color="auto"/>
                <w:right w:val="none" w:sz="0" w:space="0" w:color="auto"/>
              </w:divBdr>
            </w:div>
            <w:div w:id="88912">
              <w:marLeft w:val="360"/>
              <w:marRight w:val="0"/>
              <w:marTop w:val="0"/>
              <w:marBottom w:val="0"/>
              <w:divBdr>
                <w:top w:val="none" w:sz="0" w:space="0" w:color="auto"/>
                <w:left w:val="none" w:sz="0" w:space="0" w:color="auto"/>
                <w:bottom w:val="none" w:sz="0" w:space="0" w:color="auto"/>
                <w:right w:val="none" w:sz="0" w:space="0" w:color="auto"/>
              </w:divBdr>
            </w:div>
          </w:divsChild>
        </w:div>
        <w:div w:id="336690395">
          <w:marLeft w:val="360"/>
          <w:marRight w:val="0"/>
          <w:marTop w:val="0"/>
          <w:marBottom w:val="72"/>
          <w:divBdr>
            <w:top w:val="none" w:sz="0" w:space="0" w:color="auto"/>
            <w:left w:val="none" w:sz="0" w:space="0" w:color="auto"/>
            <w:bottom w:val="none" w:sz="0" w:space="0" w:color="auto"/>
            <w:right w:val="none" w:sz="0" w:space="0" w:color="auto"/>
          </w:divBdr>
        </w:div>
      </w:divsChild>
    </w:div>
    <w:div w:id="307441613">
      <w:bodyDiv w:val="1"/>
      <w:marLeft w:val="0"/>
      <w:marRight w:val="0"/>
      <w:marTop w:val="0"/>
      <w:marBottom w:val="0"/>
      <w:divBdr>
        <w:top w:val="none" w:sz="0" w:space="0" w:color="auto"/>
        <w:left w:val="none" w:sz="0" w:space="0" w:color="auto"/>
        <w:bottom w:val="none" w:sz="0" w:space="0" w:color="auto"/>
        <w:right w:val="none" w:sz="0" w:space="0" w:color="auto"/>
      </w:divBdr>
    </w:div>
    <w:div w:id="334578778">
      <w:bodyDiv w:val="1"/>
      <w:marLeft w:val="0"/>
      <w:marRight w:val="0"/>
      <w:marTop w:val="0"/>
      <w:marBottom w:val="0"/>
      <w:divBdr>
        <w:top w:val="none" w:sz="0" w:space="0" w:color="auto"/>
        <w:left w:val="none" w:sz="0" w:space="0" w:color="auto"/>
        <w:bottom w:val="none" w:sz="0" w:space="0" w:color="auto"/>
        <w:right w:val="none" w:sz="0" w:space="0" w:color="auto"/>
      </w:divBdr>
      <w:divsChild>
        <w:div w:id="1560168221">
          <w:marLeft w:val="360"/>
          <w:marRight w:val="0"/>
          <w:marTop w:val="72"/>
          <w:marBottom w:val="72"/>
          <w:divBdr>
            <w:top w:val="none" w:sz="0" w:space="0" w:color="auto"/>
            <w:left w:val="none" w:sz="0" w:space="0" w:color="auto"/>
            <w:bottom w:val="none" w:sz="0" w:space="0" w:color="auto"/>
            <w:right w:val="none" w:sz="0" w:space="0" w:color="auto"/>
          </w:divBdr>
        </w:div>
        <w:div w:id="1205211028">
          <w:marLeft w:val="360"/>
          <w:marRight w:val="0"/>
          <w:marTop w:val="0"/>
          <w:marBottom w:val="72"/>
          <w:divBdr>
            <w:top w:val="none" w:sz="0" w:space="0" w:color="auto"/>
            <w:left w:val="none" w:sz="0" w:space="0" w:color="auto"/>
            <w:bottom w:val="none" w:sz="0" w:space="0" w:color="auto"/>
            <w:right w:val="none" w:sz="0" w:space="0" w:color="auto"/>
          </w:divBdr>
        </w:div>
        <w:div w:id="527908583">
          <w:marLeft w:val="360"/>
          <w:marRight w:val="0"/>
          <w:marTop w:val="0"/>
          <w:marBottom w:val="72"/>
          <w:divBdr>
            <w:top w:val="none" w:sz="0" w:space="0" w:color="auto"/>
            <w:left w:val="none" w:sz="0" w:space="0" w:color="auto"/>
            <w:bottom w:val="none" w:sz="0" w:space="0" w:color="auto"/>
            <w:right w:val="none" w:sz="0" w:space="0" w:color="auto"/>
          </w:divBdr>
        </w:div>
        <w:div w:id="1049374937">
          <w:marLeft w:val="360"/>
          <w:marRight w:val="0"/>
          <w:marTop w:val="0"/>
          <w:marBottom w:val="72"/>
          <w:divBdr>
            <w:top w:val="none" w:sz="0" w:space="0" w:color="auto"/>
            <w:left w:val="none" w:sz="0" w:space="0" w:color="auto"/>
            <w:bottom w:val="none" w:sz="0" w:space="0" w:color="auto"/>
            <w:right w:val="none" w:sz="0" w:space="0" w:color="auto"/>
          </w:divBdr>
        </w:div>
        <w:div w:id="2062096827">
          <w:marLeft w:val="360"/>
          <w:marRight w:val="0"/>
          <w:marTop w:val="0"/>
          <w:marBottom w:val="72"/>
          <w:divBdr>
            <w:top w:val="none" w:sz="0" w:space="0" w:color="auto"/>
            <w:left w:val="none" w:sz="0" w:space="0" w:color="auto"/>
            <w:bottom w:val="none" w:sz="0" w:space="0" w:color="auto"/>
            <w:right w:val="none" w:sz="0" w:space="0" w:color="auto"/>
          </w:divBdr>
        </w:div>
        <w:div w:id="671296228">
          <w:marLeft w:val="360"/>
          <w:marRight w:val="0"/>
          <w:marTop w:val="0"/>
          <w:marBottom w:val="72"/>
          <w:divBdr>
            <w:top w:val="none" w:sz="0" w:space="0" w:color="auto"/>
            <w:left w:val="none" w:sz="0" w:space="0" w:color="auto"/>
            <w:bottom w:val="none" w:sz="0" w:space="0" w:color="auto"/>
            <w:right w:val="none" w:sz="0" w:space="0" w:color="auto"/>
          </w:divBdr>
        </w:div>
      </w:divsChild>
    </w:div>
    <w:div w:id="342561767">
      <w:bodyDiv w:val="1"/>
      <w:marLeft w:val="0"/>
      <w:marRight w:val="0"/>
      <w:marTop w:val="0"/>
      <w:marBottom w:val="0"/>
      <w:divBdr>
        <w:top w:val="none" w:sz="0" w:space="0" w:color="auto"/>
        <w:left w:val="none" w:sz="0" w:space="0" w:color="auto"/>
        <w:bottom w:val="none" w:sz="0" w:space="0" w:color="auto"/>
        <w:right w:val="none" w:sz="0" w:space="0" w:color="auto"/>
      </w:divBdr>
      <w:divsChild>
        <w:div w:id="791675173">
          <w:marLeft w:val="0"/>
          <w:marRight w:val="0"/>
          <w:marTop w:val="72"/>
          <w:marBottom w:val="0"/>
          <w:divBdr>
            <w:top w:val="none" w:sz="0" w:space="0" w:color="auto"/>
            <w:left w:val="none" w:sz="0" w:space="0" w:color="auto"/>
            <w:bottom w:val="none" w:sz="0" w:space="0" w:color="auto"/>
            <w:right w:val="none" w:sz="0" w:space="0" w:color="auto"/>
          </w:divBdr>
        </w:div>
        <w:div w:id="2113158504">
          <w:marLeft w:val="0"/>
          <w:marRight w:val="0"/>
          <w:marTop w:val="72"/>
          <w:marBottom w:val="0"/>
          <w:divBdr>
            <w:top w:val="none" w:sz="0" w:space="0" w:color="auto"/>
            <w:left w:val="none" w:sz="0" w:space="0" w:color="auto"/>
            <w:bottom w:val="none" w:sz="0" w:space="0" w:color="auto"/>
            <w:right w:val="none" w:sz="0" w:space="0" w:color="auto"/>
          </w:divBdr>
        </w:div>
        <w:div w:id="1341351303">
          <w:marLeft w:val="0"/>
          <w:marRight w:val="0"/>
          <w:marTop w:val="72"/>
          <w:marBottom w:val="0"/>
          <w:divBdr>
            <w:top w:val="none" w:sz="0" w:space="0" w:color="auto"/>
            <w:left w:val="none" w:sz="0" w:space="0" w:color="auto"/>
            <w:bottom w:val="none" w:sz="0" w:space="0" w:color="auto"/>
            <w:right w:val="none" w:sz="0" w:space="0" w:color="auto"/>
          </w:divBdr>
        </w:div>
      </w:divsChild>
    </w:div>
    <w:div w:id="357859076">
      <w:bodyDiv w:val="1"/>
      <w:marLeft w:val="0"/>
      <w:marRight w:val="0"/>
      <w:marTop w:val="0"/>
      <w:marBottom w:val="0"/>
      <w:divBdr>
        <w:top w:val="none" w:sz="0" w:space="0" w:color="auto"/>
        <w:left w:val="none" w:sz="0" w:space="0" w:color="auto"/>
        <w:bottom w:val="none" w:sz="0" w:space="0" w:color="auto"/>
        <w:right w:val="none" w:sz="0" w:space="0" w:color="auto"/>
      </w:divBdr>
      <w:divsChild>
        <w:div w:id="1834949394">
          <w:marLeft w:val="360"/>
          <w:marRight w:val="0"/>
          <w:marTop w:val="72"/>
          <w:marBottom w:val="72"/>
          <w:divBdr>
            <w:top w:val="none" w:sz="0" w:space="0" w:color="auto"/>
            <w:left w:val="none" w:sz="0" w:space="0" w:color="auto"/>
            <w:bottom w:val="none" w:sz="0" w:space="0" w:color="auto"/>
            <w:right w:val="none" w:sz="0" w:space="0" w:color="auto"/>
          </w:divBdr>
        </w:div>
      </w:divsChild>
    </w:div>
    <w:div w:id="362636766">
      <w:bodyDiv w:val="1"/>
      <w:marLeft w:val="0"/>
      <w:marRight w:val="0"/>
      <w:marTop w:val="0"/>
      <w:marBottom w:val="0"/>
      <w:divBdr>
        <w:top w:val="none" w:sz="0" w:space="0" w:color="auto"/>
        <w:left w:val="none" w:sz="0" w:space="0" w:color="auto"/>
        <w:bottom w:val="none" w:sz="0" w:space="0" w:color="auto"/>
        <w:right w:val="none" w:sz="0" w:space="0" w:color="auto"/>
      </w:divBdr>
    </w:div>
    <w:div w:id="390738214">
      <w:bodyDiv w:val="1"/>
      <w:marLeft w:val="0"/>
      <w:marRight w:val="0"/>
      <w:marTop w:val="0"/>
      <w:marBottom w:val="0"/>
      <w:divBdr>
        <w:top w:val="none" w:sz="0" w:space="0" w:color="auto"/>
        <w:left w:val="none" w:sz="0" w:space="0" w:color="auto"/>
        <w:bottom w:val="none" w:sz="0" w:space="0" w:color="auto"/>
        <w:right w:val="none" w:sz="0" w:space="0" w:color="auto"/>
      </w:divBdr>
    </w:div>
    <w:div w:id="478229582">
      <w:bodyDiv w:val="1"/>
      <w:marLeft w:val="0"/>
      <w:marRight w:val="0"/>
      <w:marTop w:val="0"/>
      <w:marBottom w:val="0"/>
      <w:divBdr>
        <w:top w:val="none" w:sz="0" w:space="0" w:color="auto"/>
        <w:left w:val="none" w:sz="0" w:space="0" w:color="auto"/>
        <w:bottom w:val="none" w:sz="0" w:space="0" w:color="auto"/>
        <w:right w:val="none" w:sz="0" w:space="0" w:color="auto"/>
      </w:divBdr>
      <w:divsChild>
        <w:div w:id="1945306603">
          <w:marLeft w:val="360"/>
          <w:marRight w:val="0"/>
          <w:marTop w:val="0"/>
          <w:marBottom w:val="72"/>
          <w:divBdr>
            <w:top w:val="none" w:sz="0" w:space="0" w:color="auto"/>
            <w:left w:val="none" w:sz="0" w:space="0" w:color="auto"/>
            <w:bottom w:val="none" w:sz="0" w:space="0" w:color="auto"/>
            <w:right w:val="none" w:sz="0" w:space="0" w:color="auto"/>
          </w:divBdr>
        </w:div>
        <w:div w:id="7953689">
          <w:marLeft w:val="360"/>
          <w:marRight w:val="0"/>
          <w:marTop w:val="0"/>
          <w:marBottom w:val="72"/>
          <w:divBdr>
            <w:top w:val="none" w:sz="0" w:space="0" w:color="auto"/>
            <w:left w:val="none" w:sz="0" w:space="0" w:color="auto"/>
            <w:bottom w:val="none" w:sz="0" w:space="0" w:color="auto"/>
            <w:right w:val="none" w:sz="0" w:space="0" w:color="auto"/>
          </w:divBdr>
        </w:div>
        <w:div w:id="685442320">
          <w:marLeft w:val="360"/>
          <w:marRight w:val="0"/>
          <w:marTop w:val="0"/>
          <w:marBottom w:val="72"/>
          <w:divBdr>
            <w:top w:val="none" w:sz="0" w:space="0" w:color="auto"/>
            <w:left w:val="none" w:sz="0" w:space="0" w:color="auto"/>
            <w:bottom w:val="none" w:sz="0" w:space="0" w:color="auto"/>
            <w:right w:val="none" w:sz="0" w:space="0" w:color="auto"/>
          </w:divBdr>
        </w:div>
        <w:div w:id="1105884834">
          <w:marLeft w:val="360"/>
          <w:marRight w:val="0"/>
          <w:marTop w:val="0"/>
          <w:marBottom w:val="72"/>
          <w:divBdr>
            <w:top w:val="none" w:sz="0" w:space="0" w:color="auto"/>
            <w:left w:val="none" w:sz="0" w:space="0" w:color="auto"/>
            <w:bottom w:val="none" w:sz="0" w:space="0" w:color="auto"/>
            <w:right w:val="none" w:sz="0" w:space="0" w:color="auto"/>
          </w:divBdr>
        </w:div>
        <w:div w:id="1185553060">
          <w:marLeft w:val="360"/>
          <w:marRight w:val="0"/>
          <w:marTop w:val="0"/>
          <w:marBottom w:val="72"/>
          <w:divBdr>
            <w:top w:val="none" w:sz="0" w:space="0" w:color="auto"/>
            <w:left w:val="none" w:sz="0" w:space="0" w:color="auto"/>
            <w:bottom w:val="none" w:sz="0" w:space="0" w:color="auto"/>
            <w:right w:val="none" w:sz="0" w:space="0" w:color="auto"/>
          </w:divBdr>
        </w:div>
        <w:div w:id="527060673">
          <w:marLeft w:val="360"/>
          <w:marRight w:val="0"/>
          <w:marTop w:val="0"/>
          <w:marBottom w:val="72"/>
          <w:divBdr>
            <w:top w:val="none" w:sz="0" w:space="0" w:color="auto"/>
            <w:left w:val="none" w:sz="0" w:space="0" w:color="auto"/>
            <w:bottom w:val="none" w:sz="0" w:space="0" w:color="auto"/>
            <w:right w:val="none" w:sz="0" w:space="0" w:color="auto"/>
          </w:divBdr>
        </w:div>
        <w:div w:id="1809934537">
          <w:marLeft w:val="360"/>
          <w:marRight w:val="0"/>
          <w:marTop w:val="0"/>
          <w:marBottom w:val="72"/>
          <w:divBdr>
            <w:top w:val="none" w:sz="0" w:space="0" w:color="auto"/>
            <w:left w:val="none" w:sz="0" w:space="0" w:color="auto"/>
            <w:bottom w:val="none" w:sz="0" w:space="0" w:color="auto"/>
            <w:right w:val="none" w:sz="0" w:space="0" w:color="auto"/>
          </w:divBdr>
        </w:div>
      </w:divsChild>
    </w:div>
    <w:div w:id="494492897">
      <w:bodyDiv w:val="1"/>
      <w:marLeft w:val="0"/>
      <w:marRight w:val="0"/>
      <w:marTop w:val="0"/>
      <w:marBottom w:val="0"/>
      <w:divBdr>
        <w:top w:val="none" w:sz="0" w:space="0" w:color="auto"/>
        <w:left w:val="none" w:sz="0" w:space="0" w:color="auto"/>
        <w:bottom w:val="none" w:sz="0" w:space="0" w:color="auto"/>
        <w:right w:val="none" w:sz="0" w:space="0" w:color="auto"/>
      </w:divBdr>
      <w:divsChild>
        <w:div w:id="1840658569">
          <w:marLeft w:val="360"/>
          <w:marRight w:val="0"/>
          <w:marTop w:val="0"/>
          <w:marBottom w:val="72"/>
          <w:divBdr>
            <w:top w:val="none" w:sz="0" w:space="0" w:color="auto"/>
            <w:left w:val="none" w:sz="0" w:space="0" w:color="auto"/>
            <w:bottom w:val="none" w:sz="0" w:space="0" w:color="auto"/>
            <w:right w:val="none" w:sz="0" w:space="0" w:color="auto"/>
          </w:divBdr>
        </w:div>
        <w:div w:id="2030833482">
          <w:marLeft w:val="360"/>
          <w:marRight w:val="0"/>
          <w:marTop w:val="0"/>
          <w:marBottom w:val="72"/>
          <w:divBdr>
            <w:top w:val="none" w:sz="0" w:space="0" w:color="auto"/>
            <w:left w:val="none" w:sz="0" w:space="0" w:color="auto"/>
            <w:bottom w:val="none" w:sz="0" w:space="0" w:color="auto"/>
            <w:right w:val="none" w:sz="0" w:space="0" w:color="auto"/>
          </w:divBdr>
        </w:div>
        <w:div w:id="571811158">
          <w:marLeft w:val="360"/>
          <w:marRight w:val="0"/>
          <w:marTop w:val="0"/>
          <w:marBottom w:val="72"/>
          <w:divBdr>
            <w:top w:val="none" w:sz="0" w:space="0" w:color="auto"/>
            <w:left w:val="none" w:sz="0" w:space="0" w:color="auto"/>
            <w:bottom w:val="none" w:sz="0" w:space="0" w:color="auto"/>
            <w:right w:val="none" w:sz="0" w:space="0" w:color="auto"/>
          </w:divBdr>
        </w:div>
        <w:div w:id="1616206410">
          <w:marLeft w:val="360"/>
          <w:marRight w:val="0"/>
          <w:marTop w:val="0"/>
          <w:marBottom w:val="72"/>
          <w:divBdr>
            <w:top w:val="none" w:sz="0" w:space="0" w:color="auto"/>
            <w:left w:val="none" w:sz="0" w:space="0" w:color="auto"/>
            <w:bottom w:val="none" w:sz="0" w:space="0" w:color="auto"/>
            <w:right w:val="none" w:sz="0" w:space="0" w:color="auto"/>
          </w:divBdr>
        </w:div>
        <w:div w:id="1598782358">
          <w:marLeft w:val="360"/>
          <w:marRight w:val="0"/>
          <w:marTop w:val="0"/>
          <w:marBottom w:val="72"/>
          <w:divBdr>
            <w:top w:val="none" w:sz="0" w:space="0" w:color="auto"/>
            <w:left w:val="none" w:sz="0" w:space="0" w:color="auto"/>
            <w:bottom w:val="none" w:sz="0" w:space="0" w:color="auto"/>
            <w:right w:val="none" w:sz="0" w:space="0" w:color="auto"/>
          </w:divBdr>
        </w:div>
        <w:div w:id="1563442645">
          <w:marLeft w:val="360"/>
          <w:marRight w:val="0"/>
          <w:marTop w:val="0"/>
          <w:marBottom w:val="72"/>
          <w:divBdr>
            <w:top w:val="none" w:sz="0" w:space="0" w:color="auto"/>
            <w:left w:val="none" w:sz="0" w:space="0" w:color="auto"/>
            <w:bottom w:val="none" w:sz="0" w:space="0" w:color="auto"/>
            <w:right w:val="none" w:sz="0" w:space="0" w:color="auto"/>
          </w:divBdr>
        </w:div>
        <w:div w:id="952446182">
          <w:marLeft w:val="360"/>
          <w:marRight w:val="0"/>
          <w:marTop w:val="0"/>
          <w:marBottom w:val="72"/>
          <w:divBdr>
            <w:top w:val="none" w:sz="0" w:space="0" w:color="auto"/>
            <w:left w:val="none" w:sz="0" w:space="0" w:color="auto"/>
            <w:bottom w:val="none" w:sz="0" w:space="0" w:color="auto"/>
            <w:right w:val="none" w:sz="0" w:space="0" w:color="auto"/>
          </w:divBdr>
        </w:div>
        <w:div w:id="425806053">
          <w:marLeft w:val="360"/>
          <w:marRight w:val="0"/>
          <w:marTop w:val="0"/>
          <w:marBottom w:val="72"/>
          <w:divBdr>
            <w:top w:val="none" w:sz="0" w:space="0" w:color="auto"/>
            <w:left w:val="none" w:sz="0" w:space="0" w:color="auto"/>
            <w:bottom w:val="none" w:sz="0" w:space="0" w:color="auto"/>
            <w:right w:val="none" w:sz="0" w:space="0" w:color="auto"/>
          </w:divBdr>
        </w:div>
      </w:divsChild>
    </w:div>
    <w:div w:id="496578941">
      <w:bodyDiv w:val="1"/>
      <w:marLeft w:val="0"/>
      <w:marRight w:val="0"/>
      <w:marTop w:val="0"/>
      <w:marBottom w:val="0"/>
      <w:divBdr>
        <w:top w:val="none" w:sz="0" w:space="0" w:color="auto"/>
        <w:left w:val="none" w:sz="0" w:space="0" w:color="auto"/>
        <w:bottom w:val="none" w:sz="0" w:space="0" w:color="auto"/>
        <w:right w:val="none" w:sz="0" w:space="0" w:color="auto"/>
      </w:divBdr>
      <w:divsChild>
        <w:div w:id="270557628">
          <w:marLeft w:val="360"/>
          <w:marRight w:val="0"/>
          <w:marTop w:val="72"/>
          <w:marBottom w:val="72"/>
          <w:divBdr>
            <w:top w:val="none" w:sz="0" w:space="0" w:color="auto"/>
            <w:left w:val="none" w:sz="0" w:space="0" w:color="auto"/>
            <w:bottom w:val="none" w:sz="0" w:space="0" w:color="auto"/>
            <w:right w:val="none" w:sz="0" w:space="0" w:color="auto"/>
          </w:divBdr>
          <w:divsChild>
            <w:div w:id="19144652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11262951">
      <w:bodyDiv w:val="1"/>
      <w:marLeft w:val="0"/>
      <w:marRight w:val="0"/>
      <w:marTop w:val="0"/>
      <w:marBottom w:val="0"/>
      <w:divBdr>
        <w:top w:val="none" w:sz="0" w:space="0" w:color="auto"/>
        <w:left w:val="none" w:sz="0" w:space="0" w:color="auto"/>
        <w:bottom w:val="none" w:sz="0" w:space="0" w:color="auto"/>
        <w:right w:val="none" w:sz="0" w:space="0" w:color="auto"/>
      </w:divBdr>
    </w:div>
    <w:div w:id="557982003">
      <w:bodyDiv w:val="1"/>
      <w:marLeft w:val="0"/>
      <w:marRight w:val="0"/>
      <w:marTop w:val="0"/>
      <w:marBottom w:val="0"/>
      <w:divBdr>
        <w:top w:val="none" w:sz="0" w:space="0" w:color="auto"/>
        <w:left w:val="none" w:sz="0" w:space="0" w:color="auto"/>
        <w:bottom w:val="none" w:sz="0" w:space="0" w:color="auto"/>
        <w:right w:val="none" w:sz="0" w:space="0" w:color="auto"/>
      </w:divBdr>
      <w:divsChild>
        <w:div w:id="1619222151">
          <w:marLeft w:val="360"/>
          <w:marRight w:val="0"/>
          <w:marTop w:val="72"/>
          <w:marBottom w:val="72"/>
          <w:divBdr>
            <w:top w:val="none" w:sz="0" w:space="0" w:color="auto"/>
            <w:left w:val="none" w:sz="0" w:space="0" w:color="auto"/>
            <w:bottom w:val="none" w:sz="0" w:space="0" w:color="auto"/>
            <w:right w:val="none" w:sz="0" w:space="0" w:color="auto"/>
          </w:divBdr>
        </w:div>
        <w:div w:id="222185701">
          <w:marLeft w:val="360"/>
          <w:marRight w:val="0"/>
          <w:marTop w:val="0"/>
          <w:marBottom w:val="72"/>
          <w:divBdr>
            <w:top w:val="none" w:sz="0" w:space="0" w:color="auto"/>
            <w:left w:val="none" w:sz="0" w:space="0" w:color="auto"/>
            <w:bottom w:val="none" w:sz="0" w:space="0" w:color="auto"/>
            <w:right w:val="none" w:sz="0" w:space="0" w:color="auto"/>
          </w:divBdr>
        </w:div>
      </w:divsChild>
    </w:div>
    <w:div w:id="582224463">
      <w:bodyDiv w:val="1"/>
      <w:marLeft w:val="0"/>
      <w:marRight w:val="0"/>
      <w:marTop w:val="0"/>
      <w:marBottom w:val="0"/>
      <w:divBdr>
        <w:top w:val="none" w:sz="0" w:space="0" w:color="auto"/>
        <w:left w:val="none" w:sz="0" w:space="0" w:color="auto"/>
        <w:bottom w:val="none" w:sz="0" w:space="0" w:color="auto"/>
        <w:right w:val="none" w:sz="0" w:space="0" w:color="auto"/>
      </w:divBdr>
    </w:div>
    <w:div w:id="653603821">
      <w:bodyDiv w:val="1"/>
      <w:marLeft w:val="0"/>
      <w:marRight w:val="0"/>
      <w:marTop w:val="0"/>
      <w:marBottom w:val="0"/>
      <w:divBdr>
        <w:top w:val="none" w:sz="0" w:space="0" w:color="auto"/>
        <w:left w:val="none" w:sz="0" w:space="0" w:color="auto"/>
        <w:bottom w:val="none" w:sz="0" w:space="0" w:color="auto"/>
        <w:right w:val="none" w:sz="0" w:space="0" w:color="auto"/>
      </w:divBdr>
      <w:divsChild>
        <w:div w:id="917517953">
          <w:marLeft w:val="360"/>
          <w:marRight w:val="0"/>
          <w:marTop w:val="72"/>
          <w:marBottom w:val="72"/>
          <w:divBdr>
            <w:top w:val="none" w:sz="0" w:space="0" w:color="auto"/>
            <w:left w:val="none" w:sz="0" w:space="0" w:color="auto"/>
            <w:bottom w:val="none" w:sz="0" w:space="0" w:color="auto"/>
            <w:right w:val="none" w:sz="0" w:space="0" w:color="auto"/>
          </w:divBdr>
        </w:div>
        <w:div w:id="80180291">
          <w:marLeft w:val="360"/>
          <w:marRight w:val="0"/>
          <w:marTop w:val="0"/>
          <w:marBottom w:val="72"/>
          <w:divBdr>
            <w:top w:val="none" w:sz="0" w:space="0" w:color="auto"/>
            <w:left w:val="none" w:sz="0" w:space="0" w:color="auto"/>
            <w:bottom w:val="none" w:sz="0" w:space="0" w:color="auto"/>
            <w:right w:val="none" w:sz="0" w:space="0" w:color="auto"/>
          </w:divBdr>
        </w:div>
        <w:div w:id="1305086744">
          <w:marLeft w:val="360"/>
          <w:marRight w:val="0"/>
          <w:marTop w:val="0"/>
          <w:marBottom w:val="72"/>
          <w:divBdr>
            <w:top w:val="none" w:sz="0" w:space="0" w:color="auto"/>
            <w:left w:val="none" w:sz="0" w:space="0" w:color="auto"/>
            <w:bottom w:val="none" w:sz="0" w:space="0" w:color="auto"/>
            <w:right w:val="none" w:sz="0" w:space="0" w:color="auto"/>
          </w:divBdr>
        </w:div>
        <w:div w:id="792672644">
          <w:marLeft w:val="360"/>
          <w:marRight w:val="0"/>
          <w:marTop w:val="0"/>
          <w:marBottom w:val="72"/>
          <w:divBdr>
            <w:top w:val="none" w:sz="0" w:space="0" w:color="auto"/>
            <w:left w:val="none" w:sz="0" w:space="0" w:color="auto"/>
            <w:bottom w:val="none" w:sz="0" w:space="0" w:color="auto"/>
            <w:right w:val="none" w:sz="0" w:space="0" w:color="auto"/>
          </w:divBdr>
        </w:div>
      </w:divsChild>
    </w:div>
    <w:div w:id="676081642">
      <w:bodyDiv w:val="1"/>
      <w:marLeft w:val="0"/>
      <w:marRight w:val="0"/>
      <w:marTop w:val="0"/>
      <w:marBottom w:val="0"/>
      <w:divBdr>
        <w:top w:val="none" w:sz="0" w:space="0" w:color="auto"/>
        <w:left w:val="none" w:sz="0" w:space="0" w:color="auto"/>
        <w:bottom w:val="none" w:sz="0" w:space="0" w:color="auto"/>
        <w:right w:val="none" w:sz="0" w:space="0" w:color="auto"/>
      </w:divBdr>
    </w:div>
    <w:div w:id="720251244">
      <w:bodyDiv w:val="1"/>
      <w:marLeft w:val="0"/>
      <w:marRight w:val="0"/>
      <w:marTop w:val="0"/>
      <w:marBottom w:val="0"/>
      <w:divBdr>
        <w:top w:val="none" w:sz="0" w:space="0" w:color="auto"/>
        <w:left w:val="none" w:sz="0" w:space="0" w:color="auto"/>
        <w:bottom w:val="none" w:sz="0" w:space="0" w:color="auto"/>
        <w:right w:val="none" w:sz="0" w:space="0" w:color="auto"/>
      </w:divBdr>
      <w:divsChild>
        <w:div w:id="163206803">
          <w:marLeft w:val="0"/>
          <w:marRight w:val="0"/>
          <w:marTop w:val="72"/>
          <w:marBottom w:val="0"/>
          <w:divBdr>
            <w:top w:val="none" w:sz="0" w:space="0" w:color="auto"/>
            <w:left w:val="none" w:sz="0" w:space="0" w:color="auto"/>
            <w:bottom w:val="none" w:sz="0" w:space="0" w:color="auto"/>
            <w:right w:val="none" w:sz="0" w:space="0" w:color="auto"/>
          </w:divBdr>
          <w:divsChild>
            <w:div w:id="1659306814">
              <w:marLeft w:val="360"/>
              <w:marRight w:val="0"/>
              <w:marTop w:val="72"/>
              <w:marBottom w:val="72"/>
              <w:divBdr>
                <w:top w:val="none" w:sz="0" w:space="0" w:color="auto"/>
                <w:left w:val="none" w:sz="0" w:space="0" w:color="auto"/>
                <w:bottom w:val="none" w:sz="0" w:space="0" w:color="auto"/>
                <w:right w:val="none" w:sz="0" w:space="0" w:color="auto"/>
              </w:divBdr>
            </w:div>
            <w:div w:id="1533347454">
              <w:marLeft w:val="360"/>
              <w:marRight w:val="0"/>
              <w:marTop w:val="0"/>
              <w:marBottom w:val="72"/>
              <w:divBdr>
                <w:top w:val="none" w:sz="0" w:space="0" w:color="auto"/>
                <w:left w:val="none" w:sz="0" w:space="0" w:color="auto"/>
                <w:bottom w:val="none" w:sz="0" w:space="0" w:color="auto"/>
                <w:right w:val="none" w:sz="0" w:space="0" w:color="auto"/>
              </w:divBdr>
            </w:div>
            <w:div w:id="1670518219">
              <w:marLeft w:val="360"/>
              <w:marRight w:val="0"/>
              <w:marTop w:val="0"/>
              <w:marBottom w:val="72"/>
              <w:divBdr>
                <w:top w:val="none" w:sz="0" w:space="0" w:color="auto"/>
                <w:left w:val="none" w:sz="0" w:space="0" w:color="auto"/>
                <w:bottom w:val="none" w:sz="0" w:space="0" w:color="auto"/>
                <w:right w:val="none" w:sz="0" w:space="0" w:color="auto"/>
              </w:divBdr>
              <w:divsChild>
                <w:div w:id="392774629">
                  <w:marLeft w:val="360"/>
                  <w:marRight w:val="0"/>
                  <w:marTop w:val="0"/>
                  <w:marBottom w:val="0"/>
                  <w:divBdr>
                    <w:top w:val="none" w:sz="0" w:space="0" w:color="auto"/>
                    <w:left w:val="none" w:sz="0" w:space="0" w:color="auto"/>
                    <w:bottom w:val="none" w:sz="0" w:space="0" w:color="auto"/>
                    <w:right w:val="none" w:sz="0" w:space="0" w:color="auto"/>
                  </w:divBdr>
                </w:div>
                <w:div w:id="12974947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84392299">
          <w:marLeft w:val="0"/>
          <w:marRight w:val="0"/>
          <w:marTop w:val="72"/>
          <w:marBottom w:val="0"/>
          <w:divBdr>
            <w:top w:val="none" w:sz="0" w:space="0" w:color="auto"/>
            <w:left w:val="none" w:sz="0" w:space="0" w:color="auto"/>
            <w:bottom w:val="none" w:sz="0" w:space="0" w:color="auto"/>
            <w:right w:val="none" w:sz="0" w:space="0" w:color="auto"/>
          </w:divBdr>
        </w:div>
        <w:div w:id="377701562">
          <w:marLeft w:val="0"/>
          <w:marRight w:val="0"/>
          <w:marTop w:val="72"/>
          <w:marBottom w:val="0"/>
          <w:divBdr>
            <w:top w:val="none" w:sz="0" w:space="0" w:color="auto"/>
            <w:left w:val="none" w:sz="0" w:space="0" w:color="auto"/>
            <w:bottom w:val="none" w:sz="0" w:space="0" w:color="auto"/>
            <w:right w:val="none" w:sz="0" w:space="0" w:color="auto"/>
          </w:divBdr>
        </w:div>
      </w:divsChild>
    </w:div>
    <w:div w:id="762651512">
      <w:bodyDiv w:val="1"/>
      <w:marLeft w:val="0"/>
      <w:marRight w:val="0"/>
      <w:marTop w:val="0"/>
      <w:marBottom w:val="0"/>
      <w:divBdr>
        <w:top w:val="none" w:sz="0" w:space="0" w:color="auto"/>
        <w:left w:val="none" w:sz="0" w:space="0" w:color="auto"/>
        <w:bottom w:val="none" w:sz="0" w:space="0" w:color="auto"/>
        <w:right w:val="none" w:sz="0" w:space="0" w:color="auto"/>
      </w:divBdr>
    </w:div>
    <w:div w:id="777598343">
      <w:bodyDiv w:val="1"/>
      <w:marLeft w:val="0"/>
      <w:marRight w:val="0"/>
      <w:marTop w:val="0"/>
      <w:marBottom w:val="0"/>
      <w:divBdr>
        <w:top w:val="none" w:sz="0" w:space="0" w:color="auto"/>
        <w:left w:val="none" w:sz="0" w:space="0" w:color="auto"/>
        <w:bottom w:val="none" w:sz="0" w:space="0" w:color="auto"/>
        <w:right w:val="none" w:sz="0" w:space="0" w:color="auto"/>
      </w:divBdr>
      <w:divsChild>
        <w:div w:id="1635982909">
          <w:marLeft w:val="360"/>
          <w:marRight w:val="0"/>
          <w:marTop w:val="72"/>
          <w:marBottom w:val="72"/>
          <w:divBdr>
            <w:top w:val="none" w:sz="0" w:space="0" w:color="auto"/>
            <w:left w:val="none" w:sz="0" w:space="0" w:color="auto"/>
            <w:bottom w:val="none" w:sz="0" w:space="0" w:color="auto"/>
            <w:right w:val="none" w:sz="0" w:space="0" w:color="auto"/>
          </w:divBdr>
        </w:div>
        <w:div w:id="557590218">
          <w:marLeft w:val="360"/>
          <w:marRight w:val="0"/>
          <w:marTop w:val="0"/>
          <w:marBottom w:val="72"/>
          <w:divBdr>
            <w:top w:val="none" w:sz="0" w:space="0" w:color="auto"/>
            <w:left w:val="none" w:sz="0" w:space="0" w:color="auto"/>
            <w:bottom w:val="none" w:sz="0" w:space="0" w:color="auto"/>
            <w:right w:val="none" w:sz="0" w:space="0" w:color="auto"/>
          </w:divBdr>
        </w:div>
        <w:div w:id="804009999">
          <w:marLeft w:val="360"/>
          <w:marRight w:val="0"/>
          <w:marTop w:val="0"/>
          <w:marBottom w:val="72"/>
          <w:divBdr>
            <w:top w:val="none" w:sz="0" w:space="0" w:color="auto"/>
            <w:left w:val="none" w:sz="0" w:space="0" w:color="auto"/>
            <w:bottom w:val="none" w:sz="0" w:space="0" w:color="auto"/>
            <w:right w:val="none" w:sz="0" w:space="0" w:color="auto"/>
          </w:divBdr>
        </w:div>
      </w:divsChild>
    </w:div>
    <w:div w:id="935675757">
      <w:bodyDiv w:val="1"/>
      <w:marLeft w:val="0"/>
      <w:marRight w:val="0"/>
      <w:marTop w:val="0"/>
      <w:marBottom w:val="0"/>
      <w:divBdr>
        <w:top w:val="none" w:sz="0" w:space="0" w:color="auto"/>
        <w:left w:val="none" w:sz="0" w:space="0" w:color="auto"/>
        <w:bottom w:val="none" w:sz="0" w:space="0" w:color="auto"/>
        <w:right w:val="none" w:sz="0" w:space="0" w:color="auto"/>
      </w:divBdr>
      <w:divsChild>
        <w:div w:id="1327055520">
          <w:marLeft w:val="360"/>
          <w:marRight w:val="0"/>
          <w:marTop w:val="72"/>
          <w:marBottom w:val="72"/>
          <w:divBdr>
            <w:top w:val="none" w:sz="0" w:space="0" w:color="auto"/>
            <w:left w:val="none" w:sz="0" w:space="0" w:color="auto"/>
            <w:bottom w:val="none" w:sz="0" w:space="0" w:color="auto"/>
            <w:right w:val="none" w:sz="0" w:space="0" w:color="auto"/>
          </w:divBdr>
        </w:div>
        <w:div w:id="54819454">
          <w:marLeft w:val="360"/>
          <w:marRight w:val="0"/>
          <w:marTop w:val="0"/>
          <w:marBottom w:val="72"/>
          <w:divBdr>
            <w:top w:val="none" w:sz="0" w:space="0" w:color="auto"/>
            <w:left w:val="none" w:sz="0" w:space="0" w:color="auto"/>
            <w:bottom w:val="none" w:sz="0" w:space="0" w:color="auto"/>
            <w:right w:val="none" w:sz="0" w:space="0" w:color="auto"/>
          </w:divBdr>
        </w:div>
        <w:div w:id="1309281894">
          <w:marLeft w:val="360"/>
          <w:marRight w:val="0"/>
          <w:marTop w:val="0"/>
          <w:marBottom w:val="72"/>
          <w:divBdr>
            <w:top w:val="none" w:sz="0" w:space="0" w:color="auto"/>
            <w:left w:val="none" w:sz="0" w:space="0" w:color="auto"/>
            <w:bottom w:val="none" w:sz="0" w:space="0" w:color="auto"/>
            <w:right w:val="none" w:sz="0" w:space="0" w:color="auto"/>
          </w:divBdr>
        </w:div>
        <w:div w:id="1994600891">
          <w:marLeft w:val="360"/>
          <w:marRight w:val="0"/>
          <w:marTop w:val="0"/>
          <w:marBottom w:val="72"/>
          <w:divBdr>
            <w:top w:val="none" w:sz="0" w:space="0" w:color="auto"/>
            <w:left w:val="none" w:sz="0" w:space="0" w:color="auto"/>
            <w:bottom w:val="none" w:sz="0" w:space="0" w:color="auto"/>
            <w:right w:val="none" w:sz="0" w:space="0" w:color="auto"/>
          </w:divBdr>
        </w:div>
        <w:div w:id="2076049668">
          <w:marLeft w:val="360"/>
          <w:marRight w:val="0"/>
          <w:marTop w:val="0"/>
          <w:marBottom w:val="72"/>
          <w:divBdr>
            <w:top w:val="none" w:sz="0" w:space="0" w:color="auto"/>
            <w:left w:val="none" w:sz="0" w:space="0" w:color="auto"/>
            <w:bottom w:val="none" w:sz="0" w:space="0" w:color="auto"/>
            <w:right w:val="none" w:sz="0" w:space="0" w:color="auto"/>
          </w:divBdr>
        </w:div>
        <w:div w:id="2036036857">
          <w:marLeft w:val="360"/>
          <w:marRight w:val="0"/>
          <w:marTop w:val="0"/>
          <w:marBottom w:val="72"/>
          <w:divBdr>
            <w:top w:val="none" w:sz="0" w:space="0" w:color="auto"/>
            <w:left w:val="none" w:sz="0" w:space="0" w:color="auto"/>
            <w:bottom w:val="none" w:sz="0" w:space="0" w:color="auto"/>
            <w:right w:val="none" w:sz="0" w:space="0" w:color="auto"/>
          </w:divBdr>
        </w:div>
        <w:div w:id="744497001">
          <w:marLeft w:val="360"/>
          <w:marRight w:val="0"/>
          <w:marTop w:val="0"/>
          <w:marBottom w:val="72"/>
          <w:divBdr>
            <w:top w:val="none" w:sz="0" w:space="0" w:color="auto"/>
            <w:left w:val="none" w:sz="0" w:space="0" w:color="auto"/>
            <w:bottom w:val="none" w:sz="0" w:space="0" w:color="auto"/>
            <w:right w:val="none" w:sz="0" w:space="0" w:color="auto"/>
          </w:divBdr>
        </w:div>
        <w:div w:id="2780009">
          <w:marLeft w:val="360"/>
          <w:marRight w:val="0"/>
          <w:marTop w:val="0"/>
          <w:marBottom w:val="72"/>
          <w:divBdr>
            <w:top w:val="none" w:sz="0" w:space="0" w:color="auto"/>
            <w:left w:val="none" w:sz="0" w:space="0" w:color="auto"/>
            <w:bottom w:val="none" w:sz="0" w:space="0" w:color="auto"/>
            <w:right w:val="none" w:sz="0" w:space="0" w:color="auto"/>
          </w:divBdr>
        </w:div>
      </w:divsChild>
    </w:div>
    <w:div w:id="962997417">
      <w:bodyDiv w:val="1"/>
      <w:marLeft w:val="0"/>
      <w:marRight w:val="0"/>
      <w:marTop w:val="0"/>
      <w:marBottom w:val="0"/>
      <w:divBdr>
        <w:top w:val="none" w:sz="0" w:space="0" w:color="auto"/>
        <w:left w:val="none" w:sz="0" w:space="0" w:color="auto"/>
        <w:bottom w:val="none" w:sz="0" w:space="0" w:color="auto"/>
        <w:right w:val="none" w:sz="0" w:space="0" w:color="auto"/>
      </w:divBdr>
      <w:divsChild>
        <w:div w:id="717978578">
          <w:marLeft w:val="360"/>
          <w:marRight w:val="0"/>
          <w:marTop w:val="72"/>
          <w:marBottom w:val="72"/>
          <w:divBdr>
            <w:top w:val="none" w:sz="0" w:space="0" w:color="auto"/>
            <w:left w:val="none" w:sz="0" w:space="0" w:color="auto"/>
            <w:bottom w:val="none" w:sz="0" w:space="0" w:color="auto"/>
            <w:right w:val="none" w:sz="0" w:space="0" w:color="auto"/>
          </w:divBdr>
        </w:div>
        <w:div w:id="390268947">
          <w:marLeft w:val="360"/>
          <w:marRight w:val="0"/>
          <w:marTop w:val="0"/>
          <w:marBottom w:val="72"/>
          <w:divBdr>
            <w:top w:val="none" w:sz="0" w:space="0" w:color="auto"/>
            <w:left w:val="none" w:sz="0" w:space="0" w:color="auto"/>
            <w:bottom w:val="none" w:sz="0" w:space="0" w:color="auto"/>
            <w:right w:val="none" w:sz="0" w:space="0" w:color="auto"/>
          </w:divBdr>
          <w:divsChild>
            <w:div w:id="1182276534">
              <w:marLeft w:val="360"/>
              <w:marRight w:val="0"/>
              <w:marTop w:val="0"/>
              <w:marBottom w:val="0"/>
              <w:divBdr>
                <w:top w:val="none" w:sz="0" w:space="0" w:color="auto"/>
                <w:left w:val="none" w:sz="0" w:space="0" w:color="auto"/>
                <w:bottom w:val="none" w:sz="0" w:space="0" w:color="auto"/>
                <w:right w:val="none" w:sz="0" w:space="0" w:color="auto"/>
              </w:divBdr>
            </w:div>
            <w:div w:id="453132996">
              <w:marLeft w:val="360"/>
              <w:marRight w:val="0"/>
              <w:marTop w:val="0"/>
              <w:marBottom w:val="0"/>
              <w:divBdr>
                <w:top w:val="none" w:sz="0" w:space="0" w:color="auto"/>
                <w:left w:val="none" w:sz="0" w:space="0" w:color="auto"/>
                <w:bottom w:val="none" w:sz="0" w:space="0" w:color="auto"/>
                <w:right w:val="none" w:sz="0" w:space="0" w:color="auto"/>
              </w:divBdr>
            </w:div>
            <w:div w:id="20565863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48725015">
      <w:bodyDiv w:val="1"/>
      <w:marLeft w:val="0"/>
      <w:marRight w:val="0"/>
      <w:marTop w:val="0"/>
      <w:marBottom w:val="0"/>
      <w:divBdr>
        <w:top w:val="none" w:sz="0" w:space="0" w:color="auto"/>
        <w:left w:val="none" w:sz="0" w:space="0" w:color="auto"/>
        <w:bottom w:val="none" w:sz="0" w:space="0" w:color="auto"/>
        <w:right w:val="none" w:sz="0" w:space="0" w:color="auto"/>
      </w:divBdr>
      <w:divsChild>
        <w:div w:id="959187669">
          <w:marLeft w:val="360"/>
          <w:marRight w:val="0"/>
          <w:marTop w:val="72"/>
          <w:marBottom w:val="72"/>
          <w:divBdr>
            <w:top w:val="none" w:sz="0" w:space="0" w:color="auto"/>
            <w:left w:val="none" w:sz="0" w:space="0" w:color="auto"/>
            <w:bottom w:val="none" w:sz="0" w:space="0" w:color="auto"/>
            <w:right w:val="none" w:sz="0" w:space="0" w:color="auto"/>
          </w:divBdr>
        </w:div>
        <w:div w:id="1097335658">
          <w:marLeft w:val="360"/>
          <w:marRight w:val="0"/>
          <w:marTop w:val="0"/>
          <w:marBottom w:val="72"/>
          <w:divBdr>
            <w:top w:val="none" w:sz="0" w:space="0" w:color="auto"/>
            <w:left w:val="none" w:sz="0" w:space="0" w:color="auto"/>
            <w:bottom w:val="none" w:sz="0" w:space="0" w:color="auto"/>
            <w:right w:val="none" w:sz="0" w:space="0" w:color="auto"/>
          </w:divBdr>
          <w:divsChild>
            <w:div w:id="288825973">
              <w:marLeft w:val="360"/>
              <w:marRight w:val="0"/>
              <w:marTop w:val="0"/>
              <w:marBottom w:val="0"/>
              <w:divBdr>
                <w:top w:val="none" w:sz="0" w:space="0" w:color="auto"/>
                <w:left w:val="none" w:sz="0" w:space="0" w:color="auto"/>
                <w:bottom w:val="none" w:sz="0" w:space="0" w:color="auto"/>
                <w:right w:val="none" w:sz="0" w:space="0" w:color="auto"/>
              </w:divBdr>
            </w:div>
            <w:div w:id="1977107222">
              <w:marLeft w:val="360"/>
              <w:marRight w:val="0"/>
              <w:marTop w:val="0"/>
              <w:marBottom w:val="0"/>
              <w:divBdr>
                <w:top w:val="none" w:sz="0" w:space="0" w:color="auto"/>
                <w:left w:val="none" w:sz="0" w:space="0" w:color="auto"/>
                <w:bottom w:val="none" w:sz="0" w:space="0" w:color="auto"/>
                <w:right w:val="none" w:sz="0" w:space="0" w:color="auto"/>
              </w:divBdr>
            </w:div>
          </w:divsChild>
        </w:div>
        <w:div w:id="2087066160">
          <w:marLeft w:val="360"/>
          <w:marRight w:val="0"/>
          <w:marTop w:val="0"/>
          <w:marBottom w:val="72"/>
          <w:divBdr>
            <w:top w:val="none" w:sz="0" w:space="0" w:color="auto"/>
            <w:left w:val="none" w:sz="0" w:space="0" w:color="auto"/>
            <w:bottom w:val="none" w:sz="0" w:space="0" w:color="auto"/>
            <w:right w:val="none" w:sz="0" w:space="0" w:color="auto"/>
          </w:divBdr>
        </w:div>
      </w:divsChild>
    </w:div>
    <w:div w:id="1080910431">
      <w:bodyDiv w:val="1"/>
      <w:marLeft w:val="0"/>
      <w:marRight w:val="0"/>
      <w:marTop w:val="0"/>
      <w:marBottom w:val="0"/>
      <w:divBdr>
        <w:top w:val="none" w:sz="0" w:space="0" w:color="auto"/>
        <w:left w:val="none" w:sz="0" w:space="0" w:color="auto"/>
        <w:bottom w:val="none" w:sz="0" w:space="0" w:color="auto"/>
        <w:right w:val="none" w:sz="0" w:space="0" w:color="auto"/>
      </w:divBdr>
      <w:divsChild>
        <w:div w:id="1757704671">
          <w:marLeft w:val="360"/>
          <w:marRight w:val="0"/>
          <w:marTop w:val="72"/>
          <w:marBottom w:val="72"/>
          <w:divBdr>
            <w:top w:val="none" w:sz="0" w:space="0" w:color="auto"/>
            <w:left w:val="none" w:sz="0" w:space="0" w:color="auto"/>
            <w:bottom w:val="none" w:sz="0" w:space="0" w:color="auto"/>
            <w:right w:val="none" w:sz="0" w:space="0" w:color="auto"/>
          </w:divBdr>
        </w:div>
        <w:div w:id="534779617">
          <w:marLeft w:val="360"/>
          <w:marRight w:val="0"/>
          <w:marTop w:val="0"/>
          <w:marBottom w:val="72"/>
          <w:divBdr>
            <w:top w:val="none" w:sz="0" w:space="0" w:color="auto"/>
            <w:left w:val="none" w:sz="0" w:space="0" w:color="auto"/>
            <w:bottom w:val="none" w:sz="0" w:space="0" w:color="auto"/>
            <w:right w:val="none" w:sz="0" w:space="0" w:color="auto"/>
          </w:divBdr>
        </w:div>
      </w:divsChild>
    </w:div>
    <w:div w:id="1185365295">
      <w:bodyDiv w:val="1"/>
      <w:marLeft w:val="0"/>
      <w:marRight w:val="0"/>
      <w:marTop w:val="0"/>
      <w:marBottom w:val="0"/>
      <w:divBdr>
        <w:top w:val="none" w:sz="0" w:space="0" w:color="auto"/>
        <w:left w:val="none" w:sz="0" w:space="0" w:color="auto"/>
        <w:bottom w:val="none" w:sz="0" w:space="0" w:color="auto"/>
        <w:right w:val="none" w:sz="0" w:space="0" w:color="auto"/>
      </w:divBdr>
      <w:divsChild>
        <w:div w:id="758058800">
          <w:marLeft w:val="0"/>
          <w:marRight w:val="0"/>
          <w:marTop w:val="72"/>
          <w:marBottom w:val="0"/>
          <w:divBdr>
            <w:top w:val="none" w:sz="0" w:space="0" w:color="auto"/>
            <w:left w:val="none" w:sz="0" w:space="0" w:color="auto"/>
            <w:bottom w:val="none" w:sz="0" w:space="0" w:color="auto"/>
            <w:right w:val="none" w:sz="0" w:space="0" w:color="auto"/>
          </w:divBdr>
        </w:div>
        <w:div w:id="511841874">
          <w:marLeft w:val="0"/>
          <w:marRight w:val="0"/>
          <w:marTop w:val="72"/>
          <w:marBottom w:val="0"/>
          <w:divBdr>
            <w:top w:val="none" w:sz="0" w:space="0" w:color="auto"/>
            <w:left w:val="none" w:sz="0" w:space="0" w:color="auto"/>
            <w:bottom w:val="none" w:sz="0" w:space="0" w:color="auto"/>
            <w:right w:val="none" w:sz="0" w:space="0" w:color="auto"/>
          </w:divBdr>
        </w:div>
        <w:div w:id="1670863106">
          <w:marLeft w:val="0"/>
          <w:marRight w:val="0"/>
          <w:marTop w:val="72"/>
          <w:marBottom w:val="0"/>
          <w:divBdr>
            <w:top w:val="none" w:sz="0" w:space="0" w:color="auto"/>
            <w:left w:val="none" w:sz="0" w:space="0" w:color="auto"/>
            <w:bottom w:val="none" w:sz="0" w:space="0" w:color="auto"/>
            <w:right w:val="none" w:sz="0" w:space="0" w:color="auto"/>
          </w:divBdr>
        </w:div>
      </w:divsChild>
    </w:div>
    <w:div w:id="1197620621">
      <w:bodyDiv w:val="1"/>
      <w:marLeft w:val="0"/>
      <w:marRight w:val="0"/>
      <w:marTop w:val="0"/>
      <w:marBottom w:val="0"/>
      <w:divBdr>
        <w:top w:val="none" w:sz="0" w:space="0" w:color="auto"/>
        <w:left w:val="none" w:sz="0" w:space="0" w:color="auto"/>
        <w:bottom w:val="none" w:sz="0" w:space="0" w:color="auto"/>
        <w:right w:val="none" w:sz="0" w:space="0" w:color="auto"/>
      </w:divBdr>
      <w:divsChild>
        <w:div w:id="717971505">
          <w:marLeft w:val="0"/>
          <w:marRight w:val="0"/>
          <w:marTop w:val="72"/>
          <w:marBottom w:val="0"/>
          <w:divBdr>
            <w:top w:val="none" w:sz="0" w:space="0" w:color="auto"/>
            <w:left w:val="none" w:sz="0" w:space="0" w:color="auto"/>
            <w:bottom w:val="none" w:sz="0" w:space="0" w:color="auto"/>
            <w:right w:val="none" w:sz="0" w:space="0" w:color="auto"/>
          </w:divBdr>
        </w:div>
        <w:div w:id="1267470700">
          <w:marLeft w:val="0"/>
          <w:marRight w:val="0"/>
          <w:marTop w:val="72"/>
          <w:marBottom w:val="0"/>
          <w:divBdr>
            <w:top w:val="none" w:sz="0" w:space="0" w:color="auto"/>
            <w:left w:val="none" w:sz="0" w:space="0" w:color="auto"/>
            <w:bottom w:val="none" w:sz="0" w:space="0" w:color="auto"/>
            <w:right w:val="none" w:sz="0" w:space="0" w:color="auto"/>
          </w:divBdr>
          <w:divsChild>
            <w:div w:id="1724333496">
              <w:marLeft w:val="360"/>
              <w:marRight w:val="0"/>
              <w:marTop w:val="72"/>
              <w:marBottom w:val="72"/>
              <w:divBdr>
                <w:top w:val="none" w:sz="0" w:space="0" w:color="auto"/>
                <w:left w:val="none" w:sz="0" w:space="0" w:color="auto"/>
                <w:bottom w:val="none" w:sz="0" w:space="0" w:color="auto"/>
                <w:right w:val="none" w:sz="0" w:space="0" w:color="auto"/>
              </w:divBdr>
            </w:div>
            <w:div w:id="1425302273">
              <w:marLeft w:val="360"/>
              <w:marRight w:val="0"/>
              <w:marTop w:val="0"/>
              <w:marBottom w:val="72"/>
              <w:divBdr>
                <w:top w:val="none" w:sz="0" w:space="0" w:color="auto"/>
                <w:left w:val="none" w:sz="0" w:space="0" w:color="auto"/>
                <w:bottom w:val="none" w:sz="0" w:space="0" w:color="auto"/>
                <w:right w:val="none" w:sz="0" w:space="0" w:color="auto"/>
              </w:divBdr>
            </w:div>
          </w:divsChild>
        </w:div>
        <w:div w:id="400257098">
          <w:marLeft w:val="0"/>
          <w:marRight w:val="0"/>
          <w:marTop w:val="72"/>
          <w:marBottom w:val="0"/>
          <w:divBdr>
            <w:top w:val="none" w:sz="0" w:space="0" w:color="auto"/>
            <w:left w:val="none" w:sz="0" w:space="0" w:color="auto"/>
            <w:bottom w:val="none" w:sz="0" w:space="0" w:color="auto"/>
            <w:right w:val="none" w:sz="0" w:space="0" w:color="auto"/>
          </w:divBdr>
          <w:divsChild>
            <w:div w:id="2059353812">
              <w:marLeft w:val="360"/>
              <w:marRight w:val="0"/>
              <w:marTop w:val="72"/>
              <w:marBottom w:val="72"/>
              <w:divBdr>
                <w:top w:val="none" w:sz="0" w:space="0" w:color="auto"/>
                <w:left w:val="none" w:sz="0" w:space="0" w:color="auto"/>
                <w:bottom w:val="none" w:sz="0" w:space="0" w:color="auto"/>
                <w:right w:val="none" w:sz="0" w:space="0" w:color="auto"/>
              </w:divBdr>
            </w:div>
            <w:div w:id="1705208539">
              <w:marLeft w:val="360"/>
              <w:marRight w:val="0"/>
              <w:marTop w:val="0"/>
              <w:marBottom w:val="72"/>
              <w:divBdr>
                <w:top w:val="none" w:sz="0" w:space="0" w:color="auto"/>
                <w:left w:val="none" w:sz="0" w:space="0" w:color="auto"/>
                <w:bottom w:val="none" w:sz="0" w:space="0" w:color="auto"/>
                <w:right w:val="none" w:sz="0" w:space="0" w:color="auto"/>
              </w:divBdr>
            </w:div>
            <w:div w:id="185220622">
              <w:marLeft w:val="360"/>
              <w:marRight w:val="0"/>
              <w:marTop w:val="0"/>
              <w:marBottom w:val="72"/>
              <w:divBdr>
                <w:top w:val="none" w:sz="0" w:space="0" w:color="auto"/>
                <w:left w:val="none" w:sz="0" w:space="0" w:color="auto"/>
                <w:bottom w:val="none" w:sz="0" w:space="0" w:color="auto"/>
                <w:right w:val="none" w:sz="0" w:space="0" w:color="auto"/>
              </w:divBdr>
            </w:div>
            <w:div w:id="1253929272">
              <w:marLeft w:val="360"/>
              <w:marRight w:val="0"/>
              <w:marTop w:val="0"/>
              <w:marBottom w:val="72"/>
              <w:divBdr>
                <w:top w:val="none" w:sz="0" w:space="0" w:color="auto"/>
                <w:left w:val="none" w:sz="0" w:space="0" w:color="auto"/>
                <w:bottom w:val="none" w:sz="0" w:space="0" w:color="auto"/>
                <w:right w:val="none" w:sz="0" w:space="0" w:color="auto"/>
              </w:divBdr>
            </w:div>
            <w:div w:id="208108184">
              <w:marLeft w:val="360"/>
              <w:marRight w:val="0"/>
              <w:marTop w:val="0"/>
              <w:marBottom w:val="72"/>
              <w:divBdr>
                <w:top w:val="none" w:sz="0" w:space="0" w:color="auto"/>
                <w:left w:val="none" w:sz="0" w:space="0" w:color="auto"/>
                <w:bottom w:val="none" w:sz="0" w:space="0" w:color="auto"/>
                <w:right w:val="none" w:sz="0" w:space="0" w:color="auto"/>
              </w:divBdr>
            </w:div>
            <w:div w:id="1122110266">
              <w:marLeft w:val="360"/>
              <w:marRight w:val="0"/>
              <w:marTop w:val="0"/>
              <w:marBottom w:val="72"/>
              <w:divBdr>
                <w:top w:val="none" w:sz="0" w:space="0" w:color="auto"/>
                <w:left w:val="none" w:sz="0" w:space="0" w:color="auto"/>
                <w:bottom w:val="none" w:sz="0" w:space="0" w:color="auto"/>
                <w:right w:val="none" w:sz="0" w:space="0" w:color="auto"/>
              </w:divBdr>
            </w:div>
            <w:div w:id="749891761">
              <w:marLeft w:val="360"/>
              <w:marRight w:val="0"/>
              <w:marTop w:val="0"/>
              <w:marBottom w:val="72"/>
              <w:divBdr>
                <w:top w:val="none" w:sz="0" w:space="0" w:color="auto"/>
                <w:left w:val="none" w:sz="0" w:space="0" w:color="auto"/>
                <w:bottom w:val="none" w:sz="0" w:space="0" w:color="auto"/>
                <w:right w:val="none" w:sz="0" w:space="0" w:color="auto"/>
              </w:divBdr>
            </w:div>
            <w:div w:id="1681346486">
              <w:marLeft w:val="360"/>
              <w:marRight w:val="0"/>
              <w:marTop w:val="0"/>
              <w:marBottom w:val="72"/>
              <w:divBdr>
                <w:top w:val="none" w:sz="0" w:space="0" w:color="auto"/>
                <w:left w:val="none" w:sz="0" w:space="0" w:color="auto"/>
                <w:bottom w:val="none" w:sz="0" w:space="0" w:color="auto"/>
                <w:right w:val="none" w:sz="0" w:space="0" w:color="auto"/>
              </w:divBdr>
            </w:div>
          </w:divsChild>
        </w:div>
        <w:div w:id="1686790031">
          <w:marLeft w:val="0"/>
          <w:marRight w:val="0"/>
          <w:marTop w:val="72"/>
          <w:marBottom w:val="0"/>
          <w:divBdr>
            <w:top w:val="none" w:sz="0" w:space="0" w:color="auto"/>
            <w:left w:val="none" w:sz="0" w:space="0" w:color="auto"/>
            <w:bottom w:val="none" w:sz="0" w:space="0" w:color="auto"/>
            <w:right w:val="none" w:sz="0" w:space="0" w:color="auto"/>
          </w:divBdr>
        </w:div>
        <w:div w:id="48651348">
          <w:marLeft w:val="0"/>
          <w:marRight w:val="0"/>
          <w:marTop w:val="72"/>
          <w:marBottom w:val="0"/>
          <w:divBdr>
            <w:top w:val="none" w:sz="0" w:space="0" w:color="auto"/>
            <w:left w:val="none" w:sz="0" w:space="0" w:color="auto"/>
            <w:bottom w:val="none" w:sz="0" w:space="0" w:color="auto"/>
            <w:right w:val="none" w:sz="0" w:space="0" w:color="auto"/>
          </w:divBdr>
        </w:div>
        <w:div w:id="881864219">
          <w:marLeft w:val="0"/>
          <w:marRight w:val="0"/>
          <w:marTop w:val="72"/>
          <w:marBottom w:val="0"/>
          <w:divBdr>
            <w:top w:val="none" w:sz="0" w:space="0" w:color="auto"/>
            <w:left w:val="none" w:sz="0" w:space="0" w:color="auto"/>
            <w:bottom w:val="none" w:sz="0" w:space="0" w:color="auto"/>
            <w:right w:val="none" w:sz="0" w:space="0" w:color="auto"/>
          </w:divBdr>
        </w:div>
      </w:divsChild>
    </w:div>
    <w:div w:id="1209604059">
      <w:bodyDiv w:val="1"/>
      <w:marLeft w:val="0"/>
      <w:marRight w:val="0"/>
      <w:marTop w:val="0"/>
      <w:marBottom w:val="0"/>
      <w:divBdr>
        <w:top w:val="none" w:sz="0" w:space="0" w:color="auto"/>
        <w:left w:val="none" w:sz="0" w:space="0" w:color="auto"/>
        <w:bottom w:val="none" w:sz="0" w:space="0" w:color="auto"/>
        <w:right w:val="none" w:sz="0" w:space="0" w:color="auto"/>
      </w:divBdr>
      <w:divsChild>
        <w:div w:id="2143424291">
          <w:marLeft w:val="0"/>
          <w:marRight w:val="0"/>
          <w:marTop w:val="72"/>
          <w:marBottom w:val="0"/>
          <w:divBdr>
            <w:top w:val="none" w:sz="0" w:space="0" w:color="auto"/>
            <w:left w:val="none" w:sz="0" w:space="0" w:color="auto"/>
            <w:bottom w:val="none" w:sz="0" w:space="0" w:color="auto"/>
            <w:right w:val="none" w:sz="0" w:space="0" w:color="auto"/>
          </w:divBdr>
        </w:div>
        <w:div w:id="415781856">
          <w:marLeft w:val="0"/>
          <w:marRight w:val="0"/>
          <w:marTop w:val="72"/>
          <w:marBottom w:val="0"/>
          <w:divBdr>
            <w:top w:val="none" w:sz="0" w:space="0" w:color="auto"/>
            <w:left w:val="none" w:sz="0" w:space="0" w:color="auto"/>
            <w:bottom w:val="none" w:sz="0" w:space="0" w:color="auto"/>
            <w:right w:val="none" w:sz="0" w:space="0" w:color="auto"/>
          </w:divBdr>
          <w:divsChild>
            <w:div w:id="1283800371">
              <w:marLeft w:val="360"/>
              <w:marRight w:val="0"/>
              <w:marTop w:val="72"/>
              <w:marBottom w:val="72"/>
              <w:divBdr>
                <w:top w:val="none" w:sz="0" w:space="0" w:color="auto"/>
                <w:left w:val="none" w:sz="0" w:space="0" w:color="auto"/>
                <w:bottom w:val="none" w:sz="0" w:space="0" w:color="auto"/>
                <w:right w:val="none" w:sz="0" w:space="0" w:color="auto"/>
              </w:divBdr>
            </w:div>
            <w:div w:id="1772704363">
              <w:marLeft w:val="360"/>
              <w:marRight w:val="0"/>
              <w:marTop w:val="0"/>
              <w:marBottom w:val="72"/>
              <w:divBdr>
                <w:top w:val="none" w:sz="0" w:space="0" w:color="auto"/>
                <w:left w:val="none" w:sz="0" w:space="0" w:color="auto"/>
                <w:bottom w:val="none" w:sz="0" w:space="0" w:color="auto"/>
                <w:right w:val="none" w:sz="0" w:space="0" w:color="auto"/>
              </w:divBdr>
            </w:div>
            <w:div w:id="195929480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55839670">
      <w:bodyDiv w:val="1"/>
      <w:marLeft w:val="0"/>
      <w:marRight w:val="0"/>
      <w:marTop w:val="0"/>
      <w:marBottom w:val="0"/>
      <w:divBdr>
        <w:top w:val="none" w:sz="0" w:space="0" w:color="auto"/>
        <w:left w:val="none" w:sz="0" w:space="0" w:color="auto"/>
        <w:bottom w:val="none" w:sz="0" w:space="0" w:color="auto"/>
        <w:right w:val="none" w:sz="0" w:space="0" w:color="auto"/>
      </w:divBdr>
    </w:div>
    <w:div w:id="1647315732">
      <w:bodyDiv w:val="1"/>
      <w:marLeft w:val="0"/>
      <w:marRight w:val="0"/>
      <w:marTop w:val="0"/>
      <w:marBottom w:val="0"/>
      <w:divBdr>
        <w:top w:val="none" w:sz="0" w:space="0" w:color="auto"/>
        <w:left w:val="none" w:sz="0" w:space="0" w:color="auto"/>
        <w:bottom w:val="none" w:sz="0" w:space="0" w:color="auto"/>
        <w:right w:val="none" w:sz="0" w:space="0" w:color="auto"/>
      </w:divBdr>
      <w:divsChild>
        <w:div w:id="338970687">
          <w:marLeft w:val="360"/>
          <w:marRight w:val="0"/>
          <w:marTop w:val="0"/>
          <w:marBottom w:val="0"/>
          <w:divBdr>
            <w:top w:val="none" w:sz="0" w:space="0" w:color="auto"/>
            <w:left w:val="none" w:sz="0" w:space="0" w:color="auto"/>
            <w:bottom w:val="none" w:sz="0" w:space="0" w:color="auto"/>
            <w:right w:val="none" w:sz="0" w:space="0" w:color="auto"/>
          </w:divBdr>
        </w:div>
        <w:div w:id="994918286">
          <w:marLeft w:val="360"/>
          <w:marRight w:val="0"/>
          <w:marTop w:val="0"/>
          <w:marBottom w:val="0"/>
          <w:divBdr>
            <w:top w:val="none" w:sz="0" w:space="0" w:color="auto"/>
            <w:left w:val="none" w:sz="0" w:space="0" w:color="auto"/>
            <w:bottom w:val="none" w:sz="0" w:space="0" w:color="auto"/>
            <w:right w:val="none" w:sz="0" w:space="0" w:color="auto"/>
          </w:divBdr>
        </w:div>
        <w:div w:id="1427729668">
          <w:marLeft w:val="360"/>
          <w:marRight w:val="0"/>
          <w:marTop w:val="0"/>
          <w:marBottom w:val="0"/>
          <w:divBdr>
            <w:top w:val="none" w:sz="0" w:space="0" w:color="auto"/>
            <w:left w:val="none" w:sz="0" w:space="0" w:color="auto"/>
            <w:bottom w:val="none" w:sz="0" w:space="0" w:color="auto"/>
            <w:right w:val="none" w:sz="0" w:space="0" w:color="auto"/>
          </w:divBdr>
        </w:div>
        <w:div w:id="1222449755">
          <w:marLeft w:val="360"/>
          <w:marRight w:val="0"/>
          <w:marTop w:val="0"/>
          <w:marBottom w:val="0"/>
          <w:divBdr>
            <w:top w:val="none" w:sz="0" w:space="0" w:color="auto"/>
            <w:left w:val="none" w:sz="0" w:space="0" w:color="auto"/>
            <w:bottom w:val="none" w:sz="0" w:space="0" w:color="auto"/>
            <w:right w:val="none" w:sz="0" w:space="0" w:color="auto"/>
          </w:divBdr>
        </w:div>
        <w:div w:id="343943776">
          <w:marLeft w:val="360"/>
          <w:marRight w:val="0"/>
          <w:marTop w:val="0"/>
          <w:marBottom w:val="0"/>
          <w:divBdr>
            <w:top w:val="none" w:sz="0" w:space="0" w:color="auto"/>
            <w:left w:val="none" w:sz="0" w:space="0" w:color="auto"/>
            <w:bottom w:val="none" w:sz="0" w:space="0" w:color="auto"/>
            <w:right w:val="none" w:sz="0" w:space="0" w:color="auto"/>
          </w:divBdr>
        </w:div>
        <w:div w:id="767392006">
          <w:marLeft w:val="360"/>
          <w:marRight w:val="0"/>
          <w:marTop w:val="0"/>
          <w:marBottom w:val="0"/>
          <w:divBdr>
            <w:top w:val="none" w:sz="0" w:space="0" w:color="auto"/>
            <w:left w:val="none" w:sz="0" w:space="0" w:color="auto"/>
            <w:bottom w:val="none" w:sz="0" w:space="0" w:color="auto"/>
            <w:right w:val="none" w:sz="0" w:space="0" w:color="auto"/>
          </w:divBdr>
        </w:div>
        <w:div w:id="2117671209">
          <w:marLeft w:val="360"/>
          <w:marRight w:val="0"/>
          <w:marTop w:val="0"/>
          <w:marBottom w:val="0"/>
          <w:divBdr>
            <w:top w:val="none" w:sz="0" w:space="0" w:color="auto"/>
            <w:left w:val="none" w:sz="0" w:space="0" w:color="auto"/>
            <w:bottom w:val="none" w:sz="0" w:space="0" w:color="auto"/>
            <w:right w:val="none" w:sz="0" w:space="0" w:color="auto"/>
          </w:divBdr>
        </w:div>
        <w:div w:id="1141188371">
          <w:marLeft w:val="360"/>
          <w:marRight w:val="0"/>
          <w:marTop w:val="0"/>
          <w:marBottom w:val="0"/>
          <w:divBdr>
            <w:top w:val="none" w:sz="0" w:space="0" w:color="auto"/>
            <w:left w:val="none" w:sz="0" w:space="0" w:color="auto"/>
            <w:bottom w:val="none" w:sz="0" w:space="0" w:color="auto"/>
            <w:right w:val="none" w:sz="0" w:space="0" w:color="auto"/>
          </w:divBdr>
        </w:div>
        <w:div w:id="687562414">
          <w:marLeft w:val="360"/>
          <w:marRight w:val="0"/>
          <w:marTop w:val="0"/>
          <w:marBottom w:val="0"/>
          <w:divBdr>
            <w:top w:val="none" w:sz="0" w:space="0" w:color="auto"/>
            <w:left w:val="none" w:sz="0" w:space="0" w:color="auto"/>
            <w:bottom w:val="none" w:sz="0" w:space="0" w:color="auto"/>
            <w:right w:val="none" w:sz="0" w:space="0" w:color="auto"/>
          </w:divBdr>
        </w:div>
      </w:divsChild>
    </w:div>
    <w:div w:id="1734310905">
      <w:bodyDiv w:val="1"/>
      <w:marLeft w:val="0"/>
      <w:marRight w:val="0"/>
      <w:marTop w:val="0"/>
      <w:marBottom w:val="0"/>
      <w:divBdr>
        <w:top w:val="none" w:sz="0" w:space="0" w:color="auto"/>
        <w:left w:val="none" w:sz="0" w:space="0" w:color="auto"/>
        <w:bottom w:val="none" w:sz="0" w:space="0" w:color="auto"/>
        <w:right w:val="none" w:sz="0" w:space="0" w:color="auto"/>
      </w:divBdr>
      <w:divsChild>
        <w:div w:id="2137750808">
          <w:marLeft w:val="360"/>
          <w:marRight w:val="0"/>
          <w:marTop w:val="72"/>
          <w:marBottom w:val="72"/>
          <w:divBdr>
            <w:top w:val="none" w:sz="0" w:space="0" w:color="auto"/>
            <w:left w:val="none" w:sz="0" w:space="0" w:color="auto"/>
            <w:bottom w:val="none" w:sz="0" w:space="0" w:color="auto"/>
            <w:right w:val="none" w:sz="0" w:space="0" w:color="auto"/>
          </w:divBdr>
        </w:div>
        <w:div w:id="1237010456">
          <w:marLeft w:val="360"/>
          <w:marRight w:val="0"/>
          <w:marTop w:val="0"/>
          <w:marBottom w:val="72"/>
          <w:divBdr>
            <w:top w:val="none" w:sz="0" w:space="0" w:color="auto"/>
            <w:left w:val="none" w:sz="0" w:space="0" w:color="auto"/>
            <w:bottom w:val="none" w:sz="0" w:space="0" w:color="auto"/>
            <w:right w:val="none" w:sz="0" w:space="0" w:color="auto"/>
          </w:divBdr>
          <w:divsChild>
            <w:div w:id="697394015">
              <w:marLeft w:val="360"/>
              <w:marRight w:val="0"/>
              <w:marTop w:val="0"/>
              <w:marBottom w:val="0"/>
              <w:divBdr>
                <w:top w:val="none" w:sz="0" w:space="0" w:color="auto"/>
                <w:left w:val="none" w:sz="0" w:space="0" w:color="auto"/>
                <w:bottom w:val="none" w:sz="0" w:space="0" w:color="auto"/>
                <w:right w:val="none" w:sz="0" w:space="0" w:color="auto"/>
              </w:divBdr>
            </w:div>
            <w:div w:id="1590773936">
              <w:marLeft w:val="360"/>
              <w:marRight w:val="0"/>
              <w:marTop w:val="0"/>
              <w:marBottom w:val="0"/>
              <w:divBdr>
                <w:top w:val="none" w:sz="0" w:space="0" w:color="auto"/>
                <w:left w:val="none" w:sz="0" w:space="0" w:color="auto"/>
                <w:bottom w:val="none" w:sz="0" w:space="0" w:color="auto"/>
                <w:right w:val="none" w:sz="0" w:space="0" w:color="auto"/>
              </w:divBdr>
            </w:div>
            <w:div w:id="879704580">
              <w:marLeft w:val="360"/>
              <w:marRight w:val="0"/>
              <w:marTop w:val="0"/>
              <w:marBottom w:val="0"/>
              <w:divBdr>
                <w:top w:val="none" w:sz="0" w:space="0" w:color="auto"/>
                <w:left w:val="none" w:sz="0" w:space="0" w:color="auto"/>
                <w:bottom w:val="none" w:sz="0" w:space="0" w:color="auto"/>
                <w:right w:val="none" w:sz="0" w:space="0" w:color="auto"/>
              </w:divBdr>
            </w:div>
          </w:divsChild>
        </w:div>
        <w:div w:id="1559627683">
          <w:marLeft w:val="360"/>
          <w:marRight w:val="0"/>
          <w:marTop w:val="0"/>
          <w:marBottom w:val="72"/>
          <w:divBdr>
            <w:top w:val="none" w:sz="0" w:space="0" w:color="auto"/>
            <w:left w:val="none" w:sz="0" w:space="0" w:color="auto"/>
            <w:bottom w:val="none" w:sz="0" w:space="0" w:color="auto"/>
            <w:right w:val="none" w:sz="0" w:space="0" w:color="auto"/>
          </w:divBdr>
        </w:div>
        <w:div w:id="306978563">
          <w:marLeft w:val="360"/>
          <w:marRight w:val="0"/>
          <w:marTop w:val="0"/>
          <w:marBottom w:val="72"/>
          <w:divBdr>
            <w:top w:val="none" w:sz="0" w:space="0" w:color="auto"/>
            <w:left w:val="none" w:sz="0" w:space="0" w:color="auto"/>
            <w:bottom w:val="none" w:sz="0" w:space="0" w:color="auto"/>
            <w:right w:val="none" w:sz="0" w:space="0" w:color="auto"/>
          </w:divBdr>
        </w:div>
        <w:div w:id="1219127031">
          <w:marLeft w:val="360"/>
          <w:marRight w:val="0"/>
          <w:marTop w:val="0"/>
          <w:marBottom w:val="72"/>
          <w:divBdr>
            <w:top w:val="none" w:sz="0" w:space="0" w:color="auto"/>
            <w:left w:val="none" w:sz="0" w:space="0" w:color="auto"/>
            <w:bottom w:val="none" w:sz="0" w:space="0" w:color="auto"/>
            <w:right w:val="none" w:sz="0" w:space="0" w:color="auto"/>
          </w:divBdr>
        </w:div>
        <w:div w:id="751970567">
          <w:marLeft w:val="360"/>
          <w:marRight w:val="0"/>
          <w:marTop w:val="0"/>
          <w:marBottom w:val="72"/>
          <w:divBdr>
            <w:top w:val="none" w:sz="0" w:space="0" w:color="auto"/>
            <w:left w:val="none" w:sz="0" w:space="0" w:color="auto"/>
            <w:bottom w:val="none" w:sz="0" w:space="0" w:color="auto"/>
            <w:right w:val="none" w:sz="0" w:space="0" w:color="auto"/>
          </w:divBdr>
        </w:div>
        <w:div w:id="96873498">
          <w:marLeft w:val="360"/>
          <w:marRight w:val="0"/>
          <w:marTop w:val="0"/>
          <w:marBottom w:val="72"/>
          <w:divBdr>
            <w:top w:val="none" w:sz="0" w:space="0" w:color="auto"/>
            <w:left w:val="none" w:sz="0" w:space="0" w:color="auto"/>
            <w:bottom w:val="none" w:sz="0" w:space="0" w:color="auto"/>
            <w:right w:val="none" w:sz="0" w:space="0" w:color="auto"/>
          </w:divBdr>
        </w:div>
        <w:div w:id="1876574891">
          <w:marLeft w:val="360"/>
          <w:marRight w:val="0"/>
          <w:marTop w:val="0"/>
          <w:marBottom w:val="72"/>
          <w:divBdr>
            <w:top w:val="none" w:sz="0" w:space="0" w:color="auto"/>
            <w:left w:val="none" w:sz="0" w:space="0" w:color="auto"/>
            <w:bottom w:val="none" w:sz="0" w:space="0" w:color="auto"/>
            <w:right w:val="none" w:sz="0" w:space="0" w:color="auto"/>
          </w:divBdr>
        </w:div>
        <w:div w:id="841311590">
          <w:marLeft w:val="360"/>
          <w:marRight w:val="0"/>
          <w:marTop w:val="0"/>
          <w:marBottom w:val="72"/>
          <w:divBdr>
            <w:top w:val="none" w:sz="0" w:space="0" w:color="auto"/>
            <w:left w:val="none" w:sz="0" w:space="0" w:color="auto"/>
            <w:bottom w:val="none" w:sz="0" w:space="0" w:color="auto"/>
            <w:right w:val="none" w:sz="0" w:space="0" w:color="auto"/>
          </w:divBdr>
        </w:div>
        <w:div w:id="398284249">
          <w:marLeft w:val="360"/>
          <w:marRight w:val="0"/>
          <w:marTop w:val="0"/>
          <w:marBottom w:val="72"/>
          <w:divBdr>
            <w:top w:val="none" w:sz="0" w:space="0" w:color="auto"/>
            <w:left w:val="none" w:sz="0" w:space="0" w:color="auto"/>
            <w:bottom w:val="none" w:sz="0" w:space="0" w:color="auto"/>
            <w:right w:val="none" w:sz="0" w:space="0" w:color="auto"/>
          </w:divBdr>
        </w:div>
        <w:div w:id="144131388">
          <w:marLeft w:val="360"/>
          <w:marRight w:val="0"/>
          <w:marTop w:val="0"/>
          <w:marBottom w:val="72"/>
          <w:divBdr>
            <w:top w:val="none" w:sz="0" w:space="0" w:color="auto"/>
            <w:left w:val="none" w:sz="0" w:space="0" w:color="auto"/>
            <w:bottom w:val="none" w:sz="0" w:space="0" w:color="auto"/>
            <w:right w:val="none" w:sz="0" w:space="0" w:color="auto"/>
          </w:divBdr>
        </w:div>
        <w:div w:id="685785460">
          <w:marLeft w:val="360"/>
          <w:marRight w:val="0"/>
          <w:marTop w:val="0"/>
          <w:marBottom w:val="72"/>
          <w:divBdr>
            <w:top w:val="none" w:sz="0" w:space="0" w:color="auto"/>
            <w:left w:val="none" w:sz="0" w:space="0" w:color="auto"/>
            <w:bottom w:val="none" w:sz="0" w:space="0" w:color="auto"/>
            <w:right w:val="none" w:sz="0" w:space="0" w:color="auto"/>
          </w:divBdr>
        </w:div>
        <w:div w:id="310446298">
          <w:marLeft w:val="360"/>
          <w:marRight w:val="0"/>
          <w:marTop w:val="0"/>
          <w:marBottom w:val="72"/>
          <w:divBdr>
            <w:top w:val="none" w:sz="0" w:space="0" w:color="auto"/>
            <w:left w:val="none" w:sz="0" w:space="0" w:color="auto"/>
            <w:bottom w:val="none" w:sz="0" w:space="0" w:color="auto"/>
            <w:right w:val="none" w:sz="0" w:space="0" w:color="auto"/>
          </w:divBdr>
        </w:div>
        <w:div w:id="421684344">
          <w:marLeft w:val="360"/>
          <w:marRight w:val="0"/>
          <w:marTop w:val="0"/>
          <w:marBottom w:val="72"/>
          <w:divBdr>
            <w:top w:val="none" w:sz="0" w:space="0" w:color="auto"/>
            <w:left w:val="none" w:sz="0" w:space="0" w:color="auto"/>
            <w:bottom w:val="none" w:sz="0" w:space="0" w:color="auto"/>
            <w:right w:val="none" w:sz="0" w:space="0" w:color="auto"/>
          </w:divBdr>
        </w:div>
        <w:div w:id="1695694917">
          <w:marLeft w:val="360"/>
          <w:marRight w:val="0"/>
          <w:marTop w:val="0"/>
          <w:marBottom w:val="72"/>
          <w:divBdr>
            <w:top w:val="none" w:sz="0" w:space="0" w:color="auto"/>
            <w:left w:val="none" w:sz="0" w:space="0" w:color="auto"/>
            <w:bottom w:val="none" w:sz="0" w:space="0" w:color="auto"/>
            <w:right w:val="none" w:sz="0" w:space="0" w:color="auto"/>
          </w:divBdr>
        </w:div>
        <w:div w:id="778526206">
          <w:marLeft w:val="360"/>
          <w:marRight w:val="0"/>
          <w:marTop w:val="0"/>
          <w:marBottom w:val="72"/>
          <w:divBdr>
            <w:top w:val="none" w:sz="0" w:space="0" w:color="auto"/>
            <w:left w:val="none" w:sz="0" w:space="0" w:color="auto"/>
            <w:bottom w:val="none" w:sz="0" w:space="0" w:color="auto"/>
            <w:right w:val="none" w:sz="0" w:space="0" w:color="auto"/>
          </w:divBdr>
        </w:div>
        <w:div w:id="258492454">
          <w:marLeft w:val="360"/>
          <w:marRight w:val="0"/>
          <w:marTop w:val="0"/>
          <w:marBottom w:val="72"/>
          <w:divBdr>
            <w:top w:val="none" w:sz="0" w:space="0" w:color="auto"/>
            <w:left w:val="none" w:sz="0" w:space="0" w:color="auto"/>
            <w:bottom w:val="none" w:sz="0" w:space="0" w:color="auto"/>
            <w:right w:val="none" w:sz="0" w:space="0" w:color="auto"/>
          </w:divBdr>
        </w:div>
        <w:div w:id="72630509">
          <w:marLeft w:val="360"/>
          <w:marRight w:val="0"/>
          <w:marTop w:val="0"/>
          <w:marBottom w:val="72"/>
          <w:divBdr>
            <w:top w:val="none" w:sz="0" w:space="0" w:color="auto"/>
            <w:left w:val="none" w:sz="0" w:space="0" w:color="auto"/>
            <w:bottom w:val="none" w:sz="0" w:space="0" w:color="auto"/>
            <w:right w:val="none" w:sz="0" w:space="0" w:color="auto"/>
          </w:divBdr>
        </w:div>
      </w:divsChild>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sChild>
        <w:div w:id="1403023230">
          <w:marLeft w:val="0"/>
          <w:marRight w:val="0"/>
          <w:marTop w:val="72"/>
          <w:marBottom w:val="0"/>
          <w:divBdr>
            <w:top w:val="none" w:sz="0" w:space="0" w:color="auto"/>
            <w:left w:val="none" w:sz="0" w:space="0" w:color="auto"/>
            <w:bottom w:val="none" w:sz="0" w:space="0" w:color="auto"/>
            <w:right w:val="none" w:sz="0" w:space="0" w:color="auto"/>
          </w:divBdr>
          <w:divsChild>
            <w:div w:id="63458798">
              <w:marLeft w:val="360"/>
              <w:marRight w:val="0"/>
              <w:marTop w:val="72"/>
              <w:marBottom w:val="72"/>
              <w:divBdr>
                <w:top w:val="none" w:sz="0" w:space="0" w:color="auto"/>
                <w:left w:val="none" w:sz="0" w:space="0" w:color="auto"/>
                <w:bottom w:val="none" w:sz="0" w:space="0" w:color="auto"/>
                <w:right w:val="none" w:sz="0" w:space="0" w:color="auto"/>
              </w:divBdr>
            </w:div>
            <w:div w:id="1258636552">
              <w:marLeft w:val="360"/>
              <w:marRight w:val="0"/>
              <w:marTop w:val="0"/>
              <w:marBottom w:val="72"/>
              <w:divBdr>
                <w:top w:val="none" w:sz="0" w:space="0" w:color="auto"/>
                <w:left w:val="none" w:sz="0" w:space="0" w:color="auto"/>
                <w:bottom w:val="none" w:sz="0" w:space="0" w:color="auto"/>
                <w:right w:val="none" w:sz="0" w:space="0" w:color="auto"/>
              </w:divBdr>
            </w:div>
            <w:div w:id="1936595502">
              <w:marLeft w:val="360"/>
              <w:marRight w:val="0"/>
              <w:marTop w:val="0"/>
              <w:marBottom w:val="72"/>
              <w:divBdr>
                <w:top w:val="none" w:sz="0" w:space="0" w:color="auto"/>
                <w:left w:val="none" w:sz="0" w:space="0" w:color="auto"/>
                <w:bottom w:val="none" w:sz="0" w:space="0" w:color="auto"/>
                <w:right w:val="none" w:sz="0" w:space="0" w:color="auto"/>
              </w:divBdr>
            </w:div>
          </w:divsChild>
        </w:div>
        <w:div w:id="1569534992">
          <w:marLeft w:val="0"/>
          <w:marRight w:val="0"/>
          <w:marTop w:val="72"/>
          <w:marBottom w:val="0"/>
          <w:divBdr>
            <w:top w:val="none" w:sz="0" w:space="0" w:color="auto"/>
            <w:left w:val="none" w:sz="0" w:space="0" w:color="auto"/>
            <w:bottom w:val="none" w:sz="0" w:space="0" w:color="auto"/>
            <w:right w:val="none" w:sz="0" w:space="0" w:color="auto"/>
          </w:divBdr>
        </w:div>
      </w:divsChild>
    </w:div>
    <w:div w:id="1765490115">
      <w:bodyDiv w:val="1"/>
      <w:marLeft w:val="0"/>
      <w:marRight w:val="0"/>
      <w:marTop w:val="0"/>
      <w:marBottom w:val="0"/>
      <w:divBdr>
        <w:top w:val="none" w:sz="0" w:space="0" w:color="auto"/>
        <w:left w:val="none" w:sz="0" w:space="0" w:color="auto"/>
        <w:bottom w:val="none" w:sz="0" w:space="0" w:color="auto"/>
        <w:right w:val="none" w:sz="0" w:space="0" w:color="auto"/>
      </w:divBdr>
    </w:div>
    <w:div w:id="1890726805">
      <w:bodyDiv w:val="1"/>
      <w:marLeft w:val="0"/>
      <w:marRight w:val="0"/>
      <w:marTop w:val="0"/>
      <w:marBottom w:val="0"/>
      <w:divBdr>
        <w:top w:val="none" w:sz="0" w:space="0" w:color="auto"/>
        <w:left w:val="none" w:sz="0" w:space="0" w:color="auto"/>
        <w:bottom w:val="none" w:sz="0" w:space="0" w:color="auto"/>
        <w:right w:val="none" w:sz="0" w:space="0" w:color="auto"/>
      </w:divBdr>
      <w:divsChild>
        <w:div w:id="1824080848">
          <w:marLeft w:val="0"/>
          <w:marRight w:val="0"/>
          <w:marTop w:val="240"/>
          <w:marBottom w:val="0"/>
          <w:divBdr>
            <w:top w:val="none" w:sz="0" w:space="0" w:color="auto"/>
            <w:left w:val="none" w:sz="0" w:space="0" w:color="auto"/>
            <w:bottom w:val="none" w:sz="0" w:space="0" w:color="auto"/>
            <w:right w:val="none" w:sz="0" w:space="0" w:color="auto"/>
          </w:divBdr>
        </w:div>
        <w:div w:id="800660355">
          <w:marLeft w:val="0"/>
          <w:marRight w:val="0"/>
          <w:marTop w:val="240"/>
          <w:marBottom w:val="0"/>
          <w:divBdr>
            <w:top w:val="none" w:sz="0" w:space="0" w:color="auto"/>
            <w:left w:val="none" w:sz="0" w:space="0" w:color="auto"/>
            <w:bottom w:val="none" w:sz="0" w:space="0" w:color="auto"/>
            <w:right w:val="none" w:sz="0" w:space="0" w:color="auto"/>
          </w:divBdr>
        </w:div>
      </w:divsChild>
    </w:div>
    <w:div w:id="1899854375">
      <w:bodyDiv w:val="1"/>
      <w:marLeft w:val="0"/>
      <w:marRight w:val="0"/>
      <w:marTop w:val="0"/>
      <w:marBottom w:val="0"/>
      <w:divBdr>
        <w:top w:val="none" w:sz="0" w:space="0" w:color="auto"/>
        <w:left w:val="none" w:sz="0" w:space="0" w:color="auto"/>
        <w:bottom w:val="none" w:sz="0" w:space="0" w:color="auto"/>
        <w:right w:val="none" w:sz="0" w:space="0" w:color="auto"/>
      </w:divBdr>
      <w:divsChild>
        <w:div w:id="3213468">
          <w:marLeft w:val="0"/>
          <w:marRight w:val="0"/>
          <w:marTop w:val="72"/>
          <w:marBottom w:val="0"/>
          <w:divBdr>
            <w:top w:val="none" w:sz="0" w:space="0" w:color="auto"/>
            <w:left w:val="none" w:sz="0" w:space="0" w:color="auto"/>
            <w:bottom w:val="none" w:sz="0" w:space="0" w:color="auto"/>
            <w:right w:val="none" w:sz="0" w:space="0" w:color="auto"/>
          </w:divBdr>
          <w:divsChild>
            <w:div w:id="1219172851">
              <w:marLeft w:val="360"/>
              <w:marRight w:val="0"/>
              <w:marTop w:val="72"/>
              <w:marBottom w:val="72"/>
              <w:divBdr>
                <w:top w:val="none" w:sz="0" w:space="0" w:color="auto"/>
                <w:left w:val="none" w:sz="0" w:space="0" w:color="auto"/>
                <w:bottom w:val="none" w:sz="0" w:space="0" w:color="auto"/>
                <w:right w:val="none" w:sz="0" w:space="0" w:color="auto"/>
              </w:divBdr>
            </w:div>
            <w:div w:id="561453506">
              <w:marLeft w:val="360"/>
              <w:marRight w:val="0"/>
              <w:marTop w:val="0"/>
              <w:marBottom w:val="72"/>
              <w:divBdr>
                <w:top w:val="none" w:sz="0" w:space="0" w:color="auto"/>
                <w:left w:val="none" w:sz="0" w:space="0" w:color="auto"/>
                <w:bottom w:val="none" w:sz="0" w:space="0" w:color="auto"/>
                <w:right w:val="none" w:sz="0" w:space="0" w:color="auto"/>
              </w:divBdr>
            </w:div>
            <w:div w:id="693577947">
              <w:marLeft w:val="360"/>
              <w:marRight w:val="0"/>
              <w:marTop w:val="0"/>
              <w:marBottom w:val="72"/>
              <w:divBdr>
                <w:top w:val="none" w:sz="0" w:space="0" w:color="auto"/>
                <w:left w:val="none" w:sz="0" w:space="0" w:color="auto"/>
                <w:bottom w:val="none" w:sz="0" w:space="0" w:color="auto"/>
                <w:right w:val="none" w:sz="0" w:space="0" w:color="auto"/>
              </w:divBdr>
            </w:div>
          </w:divsChild>
        </w:div>
        <w:div w:id="82650967">
          <w:marLeft w:val="0"/>
          <w:marRight w:val="0"/>
          <w:marTop w:val="72"/>
          <w:marBottom w:val="0"/>
          <w:divBdr>
            <w:top w:val="none" w:sz="0" w:space="0" w:color="auto"/>
            <w:left w:val="none" w:sz="0" w:space="0" w:color="auto"/>
            <w:bottom w:val="none" w:sz="0" w:space="0" w:color="auto"/>
            <w:right w:val="none" w:sz="0" w:space="0" w:color="auto"/>
          </w:divBdr>
          <w:divsChild>
            <w:div w:id="1468934262">
              <w:marLeft w:val="360"/>
              <w:marRight w:val="0"/>
              <w:marTop w:val="72"/>
              <w:marBottom w:val="72"/>
              <w:divBdr>
                <w:top w:val="none" w:sz="0" w:space="0" w:color="auto"/>
                <w:left w:val="none" w:sz="0" w:space="0" w:color="auto"/>
                <w:bottom w:val="none" w:sz="0" w:space="0" w:color="auto"/>
                <w:right w:val="none" w:sz="0" w:space="0" w:color="auto"/>
              </w:divBdr>
            </w:div>
            <w:div w:id="1112213206">
              <w:marLeft w:val="360"/>
              <w:marRight w:val="0"/>
              <w:marTop w:val="0"/>
              <w:marBottom w:val="72"/>
              <w:divBdr>
                <w:top w:val="none" w:sz="0" w:space="0" w:color="auto"/>
                <w:left w:val="none" w:sz="0" w:space="0" w:color="auto"/>
                <w:bottom w:val="none" w:sz="0" w:space="0" w:color="auto"/>
                <w:right w:val="none" w:sz="0" w:space="0" w:color="auto"/>
              </w:divBdr>
            </w:div>
            <w:div w:id="1430154239">
              <w:marLeft w:val="360"/>
              <w:marRight w:val="0"/>
              <w:marTop w:val="0"/>
              <w:marBottom w:val="72"/>
              <w:divBdr>
                <w:top w:val="none" w:sz="0" w:space="0" w:color="auto"/>
                <w:left w:val="none" w:sz="0" w:space="0" w:color="auto"/>
                <w:bottom w:val="none" w:sz="0" w:space="0" w:color="auto"/>
                <w:right w:val="none" w:sz="0" w:space="0" w:color="auto"/>
              </w:divBdr>
            </w:div>
            <w:div w:id="780495986">
              <w:marLeft w:val="360"/>
              <w:marRight w:val="0"/>
              <w:marTop w:val="0"/>
              <w:marBottom w:val="72"/>
              <w:divBdr>
                <w:top w:val="none" w:sz="0" w:space="0" w:color="auto"/>
                <w:left w:val="none" w:sz="0" w:space="0" w:color="auto"/>
                <w:bottom w:val="none" w:sz="0" w:space="0" w:color="auto"/>
                <w:right w:val="none" w:sz="0" w:space="0" w:color="auto"/>
              </w:divBdr>
            </w:div>
          </w:divsChild>
        </w:div>
        <w:div w:id="1431198206">
          <w:marLeft w:val="0"/>
          <w:marRight w:val="0"/>
          <w:marTop w:val="72"/>
          <w:marBottom w:val="0"/>
          <w:divBdr>
            <w:top w:val="none" w:sz="0" w:space="0" w:color="auto"/>
            <w:left w:val="none" w:sz="0" w:space="0" w:color="auto"/>
            <w:bottom w:val="none" w:sz="0" w:space="0" w:color="auto"/>
            <w:right w:val="none" w:sz="0" w:space="0" w:color="auto"/>
          </w:divBdr>
        </w:div>
        <w:div w:id="2086485747">
          <w:marLeft w:val="0"/>
          <w:marRight w:val="0"/>
          <w:marTop w:val="72"/>
          <w:marBottom w:val="0"/>
          <w:divBdr>
            <w:top w:val="none" w:sz="0" w:space="0" w:color="auto"/>
            <w:left w:val="none" w:sz="0" w:space="0" w:color="auto"/>
            <w:bottom w:val="none" w:sz="0" w:space="0" w:color="auto"/>
            <w:right w:val="none" w:sz="0" w:space="0" w:color="auto"/>
          </w:divBdr>
        </w:div>
        <w:div w:id="88624827">
          <w:marLeft w:val="0"/>
          <w:marRight w:val="0"/>
          <w:marTop w:val="72"/>
          <w:marBottom w:val="0"/>
          <w:divBdr>
            <w:top w:val="none" w:sz="0" w:space="0" w:color="auto"/>
            <w:left w:val="none" w:sz="0" w:space="0" w:color="auto"/>
            <w:bottom w:val="none" w:sz="0" w:space="0" w:color="auto"/>
            <w:right w:val="none" w:sz="0" w:space="0" w:color="auto"/>
          </w:divBdr>
        </w:div>
      </w:divsChild>
    </w:div>
    <w:div w:id="1911621919">
      <w:bodyDiv w:val="1"/>
      <w:marLeft w:val="0"/>
      <w:marRight w:val="0"/>
      <w:marTop w:val="0"/>
      <w:marBottom w:val="0"/>
      <w:divBdr>
        <w:top w:val="none" w:sz="0" w:space="0" w:color="auto"/>
        <w:left w:val="none" w:sz="0" w:space="0" w:color="auto"/>
        <w:bottom w:val="none" w:sz="0" w:space="0" w:color="auto"/>
        <w:right w:val="none" w:sz="0" w:space="0" w:color="auto"/>
      </w:divBdr>
      <w:divsChild>
        <w:div w:id="1349058852">
          <w:marLeft w:val="0"/>
          <w:marRight w:val="0"/>
          <w:marTop w:val="72"/>
          <w:marBottom w:val="0"/>
          <w:divBdr>
            <w:top w:val="none" w:sz="0" w:space="0" w:color="auto"/>
            <w:left w:val="none" w:sz="0" w:space="0" w:color="auto"/>
            <w:bottom w:val="none" w:sz="0" w:space="0" w:color="auto"/>
            <w:right w:val="none" w:sz="0" w:space="0" w:color="auto"/>
          </w:divBdr>
        </w:div>
        <w:div w:id="1098477302">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od@sn.pl" TargetMode="External"/><Relationship Id="rId4" Type="http://schemas.openxmlformats.org/officeDocument/2006/relationships/settings" Target="settings.xml"/><Relationship Id="rId9" Type="http://schemas.openxmlformats.org/officeDocument/2006/relationships/hyperlink" Target="mailto:iod@sn.pl" TargetMode="Externa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B9955-E84B-400F-9D3B-E067419D0845}">
  <ds:schemaRefs>
    <ds:schemaRef ds:uri="http://schemas.openxmlformats.org/officeDocument/2006/bibliography"/>
  </ds:schemaRefs>
</ds:datastoreItem>
</file>

<file path=customXml/itemProps2.xml><?xml version="1.0" encoding="utf-8"?>
<ds:datastoreItem xmlns:ds="http://schemas.openxmlformats.org/officeDocument/2006/customXml" ds:itemID="{95B2ADEC-ECB0-4D34-AB0D-E58E1965206D}"/>
</file>

<file path=customXml/itemProps3.xml><?xml version="1.0" encoding="utf-8"?>
<ds:datastoreItem xmlns:ds="http://schemas.openxmlformats.org/officeDocument/2006/customXml" ds:itemID="{08926725-912E-4C79-B9BF-AEDA78435CEC}"/>
</file>

<file path=customXml/itemProps4.xml><?xml version="1.0" encoding="utf-8"?>
<ds:datastoreItem xmlns:ds="http://schemas.openxmlformats.org/officeDocument/2006/customXml" ds:itemID="{96B263FB-5B03-4543-8DF5-8C14A3D3A656}"/>
</file>

<file path=docProps/app.xml><?xml version="1.0" encoding="utf-8"?>
<Properties xmlns="http://schemas.openxmlformats.org/officeDocument/2006/extended-properties" xmlns:vt="http://schemas.openxmlformats.org/officeDocument/2006/docPropsVTypes">
  <Template>Normal.dotm</Template>
  <TotalTime>4</TotalTime>
  <Pages>14</Pages>
  <Words>5267</Words>
  <Characters>31606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Blankiewicz</dc:creator>
  <cp:lastModifiedBy>Kudlak Sylwia</cp:lastModifiedBy>
  <cp:revision>4</cp:revision>
  <cp:lastPrinted>2022-09-19T08:42:00Z</cp:lastPrinted>
  <dcterms:created xsi:type="dcterms:W3CDTF">2022-09-27T07:55:00Z</dcterms:created>
  <dcterms:modified xsi:type="dcterms:W3CDTF">2022-09-30T08:41:00Z</dcterms:modified>
</cp:coreProperties>
</file>